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10" w:rsidRPr="00C07010" w:rsidRDefault="00C07010" w:rsidP="006244DC">
      <w:pPr>
        <w:jc w:val="both"/>
        <w:rPr>
          <w:rFonts w:asciiTheme="majorHAnsi" w:hAnsiTheme="majorHAnsi" w:cstheme="majorHAnsi"/>
        </w:rPr>
      </w:pPr>
    </w:p>
    <w:p w:rsidR="00CF4041" w:rsidRPr="00233FB9" w:rsidRDefault="00A37341" w:rsidP="00233FB9">
      <w:pPr>
        <w:jc w:val="both"/>
        <w:rPr>
          <w:rFonts w:ascii="Arial" w:hAnsi="Arial" w:cs="Arial"/>
        </w:rPr>
      </w:pPr>
      <w:r w:rsidRPr="000D28D2">
        <w:rPr>
          <w:rFonts w:ascii="Arial" w:hAnsi="Arial" w:cs="Arial"/>
        </w:rPr>
        <w:t xml:space="preserve">The Laboratory of </w:t>
      </w:r>
      <w:r w:rsidR="00913E56" w:rsidRPr="000D28D2">
        <w:rPr>
          <w:rFonts w:ascii="Arial" w:hAnsi="Arial" w:cs="Arial"/>
        </w:rPr>
        <w:t>Tumor and Development</w:t>
      </w:r>
      <w:r w:rsidR="000A6652" w:rsidRPr="000D28D2">
        <w:rPr>
          <w:rFonts w:ascii="Arial" w:hAnsi="Arial" w:cs="Arial"/>
        </w:rPr>
        <w:t>al</w:t>
      </w:r>
      <w:r w:rsidR="00913E56" w:rsidRPr="000D28D2">
        <w:rPr>
          <w:rFonts w:ascii="Arial" w:hAnsi="Arial" w:cs="Arial"/>
        </w:rPr>
        <w:t xml:space="preserve"> Biology</w:t>
      </w:r>
      <w:r w:rsidR="00200503" w:rsidRPr="000D28D2">
        <w:rPr>
          <w:rFonts w:ascii="Arial" w:hAnsi="Arial" w:cs="Arial"/>
        </w:rPr>
        <w:t xml:space="preserve">, </w:t>
      </w:r>
      <w:r w:rsidR="00200503" w:rsidRPr="00233FB9">
        <w:rPr>
          <w:rFonts w:ascii="Arial" w:hAnsi="Arial" w:cs="Arial"/>
          <w:b/>
        </w:rPr>
        <w:t>GIGA-Cancer</w:t>
      </w:r>
      <w:r w:rsidR="00690B94" w:rsidRPr="000D28D2">
        <w:rPr>
          <w:rFonts w:ascii="Arial" w:hAnsi="Arial" w:cs="Arial"/>
        </w:rPr>
        <w:t>,</w:t>
      </w:r>
      <w:r w:rsidR="00200503" w:rsidRPr="000D28D2">
        <w:rPr>
          <w:rFonts w:ascii="Arial" w:hAnsi="Arial" w:cs="Arial"/>
        </w:rPr>
        <w:t xml:space="preserve"> </w:t>
      </w:r>
      <w:r w:rsidR="00913E56" w:rsidRPr="000D28D2">
        <w:rPr>
          <w:rFonts w:ascii="Arial" w:hAnsi="Arial" w:cs="Arial"/>
        </w:rPr>
        <w:t>at</w:t>
      </w:r>
      <w:r w:rsidR="00200503" w:rsidRPr="000D28D2">
        <w:rPr>
          <w:rFonts w:ascii="Arial" w:hAnsi="Arial" w:cs="Arial"/>
        </w:rPr>
        <w:t xml:space="preserve"> the University of Liège (</w:t>
      </w:r>
      <w:r w:rsidRPr="000D28D2">
        <w:rPr>
          <w:rFonts w:ascii="Arial" w:hAnsi="Arial" w:cs="Arial"/>
        </w:rPr>
        <w:t>Belgium</w:t>
      </w:r>
      <w:r w:rsidR="00200503" w:rsidRPr="000D28D2">
        <w:rPr>
          <w:rFonts w:ascii="Arial" w:hAnsi="Arial" w:cs="Arial"/>
        </w:rPr>
        <w:t>)</w:t>
      </w:r>
      <w:r w:rsidRPr="000D28D2">
        <w:rPr>
          <w:rFonts w:ascii="Arial" w:hAnsi="Arial" w:cs="Arial"/>
        </w:rPr>
        <w:t xml:space="preserve"> </w:t>
      </w:r>
      <w:r w:rsidR="00E10096" w:rsidRPr="00C92CF8">
        <w:rPr>
          <w:rFonts w:ascii="Arial" w:hAnsi="Arial" w:cs="Arial"/>
        </w:rPr>
        <w:t xml:space="preserve">(PI: </w:t>
      </w:r>
      <w:r w:rsidR="00E10096">
        <w:rPr>
          <w:rFonts w:ascii="Arial" w:hAnsi="Arial" w:cs="Arial"/>
        </w:rPr>
        <w:t>Professor Agnès NOEL</w:t>
      </w:r>
      <w:r w:rsidR="00E10096" w:rsidRPr="00C92CF8">
        <w:rPr>
          <w:rFonts w:ascii="Arial" w:hAnsi="Arial" w:cs="Arial"/>
        </w:rPr>
        <w:t>)</w:t>
      </w:r>
      <w:r w:rsidR="00E10096">
        <w:rPr>
          <w:rFonts w:ascii="Arial" w:hAnsi="Arial" w:cs="Arial"/>
        </w:rPr>
        <w:t xml:space="preserve"> </w:t>
      </w:r>
      <w:r w:rsidRPr="000D28D2">
        <w:rPr>
          <w:rFonts w:ascii="Arial" w:hAnsi="Arial" w:cs="Arial"/>
        </w:rPr>
        <w:t xml:space="preserve">has </w:t>
      </w:r>
      <w:r w:rsidR="00233FB9">
        <w:rPr>
          <w:rFonts w:ascii="Arial" w:hAnsi="Arial" w:cs="Arial"/>
        </w:rPr>
        <w:t>an</w:t>
      </w:r>
      <w:r w:rsidR="00200503" w:rsidRPr="000D28D2">
        <w:rPr>
          <w:rFonts w:ascii="Arial" w:hAnsi="Arial" w:cs="Arial"/>
        </w:rPr>
        <w:t xml:space="preserve"> </w:t>
      </w:r>
      <w:r w:rsidRPr="000D28D2">
        <w:rPr>
          <w:rFonts w:ascii="Arial" w:hAnsi="Arial" w:cs="Arial"/>
        </w:rPr>
        <w:t xml:space="preserve">opening </w:t>
      </w:r>
      <w:r w:rsidR="00B45373">
        <w:rPr>
          <w:rFonts w:ascii="Arial" w:hAnsi="Arial" w:cs="Arial"/>
        </w:rPr>
        <w:t>position</w:t>
      </w:r>
      <w:r w:rsidR="00233FB9">
        <w:rPr>
          <w:rFonts w:ascii="Arial" w:hAnsi="Arial" w:cs="Arial"/>
        </w:rPr>
        <w:t xml:space="preserve">, immediately available </w:t>
      </w:r>
      <w:r w:rsidRPr="000D28D2">
        <w:rPr>
          <w:rFonts w:ascii="Arial" w:hAnsi="Arial" w:cs="Arial"/>
        </w:rPr>
        <w:t xml:space="preserve">for </w:t>
      </w:r>
      <w:r w:rsidRPr="00233FB9">
        <w:rPr>
          <w:rFonts w:ascii="Arial" w:hAnsi="Arial" w:cs="Arial"/>
        </w:rPr>
        <w:t xml:space="preserve">a </w:t>
      </w:r>
      <w:r w:rsidR="00200503" w:rsidRPr="00233FB9">
        <w:rPr>
          <w:rFonts w:ascii="Arial" w:hAnsi="Arial" w:cs="Arial"/>
        </w:rPr>
        <w:t>PhD candidate</w:t>
      </w:r>
      <w:r w:rsidR="00233FB9">
        <w:rPr>
          <w:rFonts w:ascii="Arial" w:hAnsi="Arial" w:cs="Arial"/>
        </w:rPr>
        <w:t>.</w:t>
      </w:r>
    </w:p>
    <w:p w:rsidR="00233FB9" w:rsidRDefault="00233FB9" w:rsidP="00233FB9">
      <w:pPr>
        <w:jc w:val="both"/>
        <w:rPr>
          <w:rFonts w:ascii="Arial" w:hAnsi="Arial" w:cs="Arial"/>
        </w:rPr>
      </w:pPr>
    </w:p>
    <w:p w:rsidR="00C92CF8" w:rsidRDefault="00233FB9" w:rsidP="001934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project is part of a four years EOS (Excellence of Science)</w:t>
      </w:r>
      <w:r w:rsidRPr="00233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 starting on January 2022</w:t>
      </w:r>
      <w:r w:rsidR="001934F3">
        <w:rPr>
          <w:rFonts w:ascii="Arial" w:hAnsi="Arial" w:cs="Arial"/>
        </w:rPr>
        <w:t xml:space="preserve">, which involves </w:t>
      </w:r>
      <w:r w:rsidR="001934F3" w:rsidRPr="00233FB9">
        <w:rPr>
          <w:rFonts w:ascii="Arial" w:hAnsi="Arial" w:cs="Arial"/>
        </w:rPr>
        <w:t>6 academic teams from</w:t>
      </w:r>
      <w:r w:rsidR="001934F3">
        <w:rPr>
          <w:rFonts w:ascii="Arial" w:hAnsi="Arial" w:cs="Arial"/>
        </w:rPr>
        <w:t xml:space="preserve"> </w:t>
      </w:r>
      <w:r w:rsidR="001934F3" w:rsidRPr="00233FB9">
        <w:rPr>
          <w:rFonts w:ascii="Arial" w:hAnsi="Arial" w:cs="Arial"/>
        </w:rPr>
        <w:t>the Flemish, Walloon, and Brussels Capital Region, and a foreign expert who has pioneered the research on</w:t>
      </w:r>
      <w:r w:rsidR="001934F3">
        <w:rPr>
          <w:rFonts w:ascii="Arial" w:hAnsi="Arial" w:cs="Arial"/>
        </w:rPr>
        <w:t xml:space="preserve"> </w:t>
      </w:r>
      <w:r w:rsidR="001934F3" w:rsidRPr="00233FB9">
        <w:rPr>
          <w:rFonts w:ascii="Arial" w:hAnsi="Arial" w:cs="Arial"/>
        </w:rPr>
        <w:t>the pre-metastatic niche.</w:t>
      </w:r>
    </w:p>
    <w:p w:rsidR="00613C98" w:rsidRDefault="00613C98" w:rsidP="001934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B94" w:rsidRPr="000D28D2" w:rsidRDefault="00690B94" w:rsidP="0030181D">
      <w:pPr>
        <w:jc w:val="both"/>
        <w:rPr>
          <w:rFonts w:ascii="Arial" w:hAnsi="Arial" w:cs="Arial"/>
        </w:rPr>
      </w:pPr>
    </w:p>
    <w:p w:rsidR="00DF75BF" w:rsidRPr="000D28D2" w:rsidRDefault="00DF75BF" w:rsidP="00CF404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0D28D2">
        <w:rPr>
          <w:rFonts w:ascii="Arial" w:hAnsi="Arial" w:cs="Arial"/>
          <w:b/>
          <w:i/>
          <w:color w:val="000000"/>
        </w:rPr>
        <w:t>Project summary:</w:t>
      </w:r>
    </w:p>
    <w:p w:rsidR="00233FB9" w:rsidRDefault="00233FB9" w:rsidP="00233F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3FB9">
        <w:rPr>
          <w:rFonts w:ascii="Arial" w:hAnsi="Arial" w:cs="Arial"/>
        </w:rPr>
        <w:t>Many cancer types disseminate through the lymphatic system, where lymph nodes (LN) are the first metastatic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>relay before further spreading to distant organs. There is growing evidence that tumor-emanating signals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>create a premetastatic niche in sentinel LN that facilitate metastatic cell dissemination. However, the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>mechanistic underpinnings of how tumor cells induce a pre-metastatic niche in LNs and escape</w:t>
      </w:r>
      <w:r>
        <w:rPr>
          <w:rFonts w:ascii="Arial" w:hAnsi="Arial" w:cs="Arial"/>
        </w:rPr>
        <w:t xml:space="preserve"> </w:t>
      </w:r>
      <w:proofErr w:type="spellStart"/>
      <w:r w:rsidRPr="00233FB9">
        <w:rPr>
          <w:rFonts w:ascii="Arial" w:hAnsi="Arial" w:cs="Arial"/>
        </w:rPr>
        <w:t>immunosurveillance</w:t>
      </w:r>
      <w:proofErr w:type="spellEnd"/>
      <w:r w:rsidRPr="00233FB9">
        <w:rPr>
          <w:rFonts w:ascii="Arial" w:hAnsi="Arial" w:cs="Arial"/>
        </w:rPr>
        <w:t xml:space="preserve"> upon seeding in the LN are less understood. The scope of the consortium is to gain unprecedented insights into the complexity and </w:t>
      </w:r>
      <w:proofErr w:type="spellStart"/>
      <w:r w:rsidRPr="00233FB9">
        <w:rPr>
          <w:rFonts w:ascii="Arial" w:hAnsi="Arial" w:cs="Arial"/>
        </w:rPr>
        <w:t>spatio</w:t>
      </w:r>
      <w:proofErr w:type="spellEnd"/>
      <w:r w:rsidRPr="00233FB9">
        <w:rPr>
          <w:rFonts w:ascii="Arial" w:hAnsi="Arial" w:cs="Arial"/>
        </w:rPr>
        <w:t>-temporal evolution of the different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>LN compartments. The project will decipher tumor-emanating factors involved in the complex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 xml:space="preserve">tumor-LN crosstalk and identify means to transform the LN environment into a “hostile soil” for cancer cells </w:t>
      </w:r>
      <w:proofErr w:type="spellStart"/>
      <w:r w:rsidRPr="00233FB9">
        <w:rPr>
          <w:rFonts w:ascii="Arial" w:hAnsi="Arial" w:cs="Arial"/>
        </w:rPr>
        <w:t>toprevent</w:t>
      </w:r>
      <w:proofErr w:type="spellEnd"/>
      <w:r w:rsidRPr="00233FB9">
        <w:rPr>
          <w:rFonts w:ascii="Arial" w:hAnsi="Arial" w:cs="Arial"/>
        </w:rPr>
        <w:t xml:space="preserve"> metastatic dissemination. The innovative goal is to provide a first holistic view of the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>spatial and temporal 4D map and detailed trajectory of the vascular, immune, and stromal changes in the LNs</w:t>
      </w:r>
      <w:bookmarkStart w:id="0" w:name="_GoBack"/>
      <w:bookmarkEnd w:id="0"/>
      <w:r w:rsidRPr="00233FB9">
        <w:rPr>
          <w:rFonts w:ascii="Arial" w:hAnsi="Arial" w:cs="Arial"/>
        </w:rPr>
        <w:t>from homeostasis to the metastatic state through state-of-the-art approaches (4D intravital imaging,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>transcriptional, proteomic and metabolic profiling) using endogenous metastatic mouse tumor models and</w:t>
      </w:r>
      <w:r>
        <w:rPr>
          <w:rFonts w:ascii="Arial" w:hAnsi="Arial" w:cs="Arial"/>
        </w:rPr>
        <w:t xml:space="preserve"> </w:t>
      </w:r>
      <w:r w:rsidRPr="00233FB9">
        <w:rPr>
          <w:rFonts w:ascii="Arial" w:hAnsi="Arial" w:cs="Arial"/>
        </w:rPr>
        <w:t xml:space="preserve">human LN samples of cancer patients. </w:t>
      </w:r>
    </w:p>
    <w:p w:rsidR="001934F3" w:rsidRPr="00233FB9" w:rsidRDefault="001934F3" w:rsidP="00233F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6455" w:rsidRPr="00156455" w:rsidRDefault="00156455" w:rsidP="00233FB9">
      <w:pPr>
        <w:jc w:val="both"/>
        <w:rPr>
          <w:rFonts w:ascii="Arial" w:hAnsi="Arial" w:cs="Arial"/>
          <w:u w:val="single"/>
        </w:rPr>
      </w:pPr>
      <w:r w:rsidRPr="00156455">
        <w:rPr>
          <w:rFonts w:ascii="Arial" w:hAnsi="Arial" w:cs="Arial"/>
          <w:u w:val="single"/>
        </w:rPr>
        <w:t>Techniques</w:t>
      </w:r>
    </w:p>
    <w:p w:rsidR="00156455" w:rsidRDefault="00156455" w:rsidP="00233FB9">
      <w:pPr>
        <w:jc w:val="both"/>
        <w:rPr>
          <w:rFonts w:ascii="Arial" w:hAnsi="Arial" w:cs="Arial"/>
        </w:rPr>
      </w:pPr>
      <w:r w:rsidRPr="00156455">
        <w:rPr>
          <w:rFonts w:ascii="Arial" w:hAnsi="Arial" w:cs="Arial"/>
        </w:rPr>
        <w:t xml:space="preserve">The project relies on a panel of in vivo and in vitro assays. It combines cellular, </w:t>
      </w:r>
      <w:r w:rsidR="001934F3">
        <w:rPr>
          <w:rFonts w:ascii="Arial" w:hAnsi="Arial" w:cs="Arial"/>
        </w:rPr>
        <w:t>immunohistochemical, cellular</w:t>
      </w:r>
      <w:r w:rsidRPr="00156455">
        <w:rPr>
          <w:rFonts w:ascii="Arial" w:hAnsi="Arial" w:cs="Arial"/>
        </w:rPr>
        <w:t xml:space="preserve"> and molecular biology techniques</w:t>
      </w:r>
      <w:r w:rsidR="001934F3">
        <w:rPr>
          <w:rFonts w:ascii="Arial" w:hAnsi="Arial" w:cs="Arial"/>
        </w:rPr>
        <w:t xml:space="preserve">: </w:t>
      </w:r>
      <w:r w:rsidR="00233FB9" w:rsidRPr="00156455">
        <w:rPr>
          <w:rFonts w:ascii="Arial" w:hAnsi="Arial" w:cs="Arial"/>
        </w:rPr>
        <w:t>immunohistochemistry</w:t>
      </w:r>
      <w:r w:rsidR="00233FB9">
        <w:rPr>
          <w:rFonts w:ascii="Arial" w:hAnsi="Arial" w:cs="Arial"/>
        </w:rPr>
        <w:t>,</w:t>
      </w:r>
      <w:r w:rsidR="00233FB9" w:rsidRPr="00156455">
        <w:rPr>
          <w:rFonts w:ascii="Arial" w:hAnsi="Arial" w:cs="Arial"/>
        </w:rPr>
        <w:t xml:space="preserve"> </w:t>
      </w:r>
      <w:r w:rsidR="00781F14">
        <w:rPr>
          <w:rFonts w:ascii="Arial" w:hAnsi="Arial" w:cs="Arial"/>
        </w:rPr>
        <w:t xml:space="preserve">in vivo </w:t>
      </w:r>
      <w:r w:rsidR="001934F3">
        <w:rPr>
          <w:rFonts w:ascii="Arial" w:hAnsi="Arial" w:cs="Arial"/>
        </w:rPr>
        <w:t xml:space="preserve">real time imaging, </w:t>
      </w:r>
      <w:r w:rsidR="00233FB9">
        <w:rPr>
          <w:rFonts w:ascii="Arial" w:hAnsi="Arial" w:cs="Arial"/>
        </w:rPr>
        <w:t>c</w:t>
      </w:r>
      <w:r w:rsidRPr="00156455">
        <w:rPr>
          <w:rFonts w:ascii="Arial" w:hAnsi="Arial" w:cs="Arial"/>
        </w:rPr>
        <w:t xml:space="preserve">ell culture, </w:t>
      </w:r>
      <w:r w:rsidR="00781F14">
        <w:rPr>
          <w:rFonts w:ascii="Arial" w:hAnsi="Arial" w:cs="Arial"/>
        </w:rPr>
        <w:t xml:space="preserve">single-cell </w:t>
      </w:r>
      <w:r w:rsidR="00781F14" w:rsidRPr="00156455">
        <w:rPr>
          <w:rFonts w:ascii="Arial" w:hAnsi="Arial" w:cs="Arial"/>
        </w:rPr>
        <w:t>RNA-Sequencing</w:t>
      </w:r>
      <w:r w:rsidR="00781F14">
        <w:rPr>
          <w:rFonts w:ascii="Arial" w:hAnsi="Arial" w:cs="Arial"/>
        </w:rPr>
        <w:t>, proteomics,</w:t>
      </w:r>
      <w:r w:rsidR="00781F14" w:rsidRPr="00156455">
        <w:rPr>
          <w:rFonts w:ascii="Arial" w:hAnsi="Arial" w:cs="Arial"/>
        </w:rPr>
        <w:t xml:space="preserve"> </w:t>
      </w:r>
      <w:r w:rsidRPr="00156455">
        <w:rPr>
          <w:rFonts w:ascii="Arial" w:hAnsi="Arial" w:cs="Arial"/>
        </w:rPr>
        <w:t xml:space="preserve">Western Blotting, RT-qPCR, </w:t>
      </w:r>
      <w:r w:rsidR="001934F3">
        <w:rPr>
          <w:rFonts w:ascii="Arial" w:hAnsi="Arial" w:cs="Arial"/>
        </w:rPr>
        <w:t>c</w:t>
      </w:r>
      <w:r w:rsidRPr="00156455">
        <w:rPr>
          <w:rFonts w:ascii="Arial" w:hAnsi="Arial" w:cs="Arial"/>
        </w:rPr>
        <w:t>ell signaling</w:t>
      </w:r>
      <w:r w:rsidR="001934F3">
        <w:rPr>
          <w:rFonts w:ascii="Arial" w:hAnsi="Arial" w:cs="Arial"/>
        </w:rPr>
        <w:t>…</w:t>
      </w:r>
      <w:r w:rsidRPr="00156455">
        <w:rPr>
          <w:rFonts w:ascii="Arial" w:hAnsi="Arial" w:cs="Arial"/>
        </w:rPr>
        <w:t xml:space="preserve">  </w:t>
      </w:r>
    </w:p>
    <w:p w:rsidR="00233FB9" w:rsidRPr="00156455" w:rsidRDefault="00233FB9" w:rsidP="00156455">
      <w:pPr>
        <w:jc w:val="both"/>
        <w:rPr>
          <w:rFonts w:ascii="Arial" w:hAnsi="Arial" w:cs="Arial"/>
        </w:rPr>
      </w:pPr>
    </w:p>
    <w:p w:rsidR="009E4F4B" w:rsidRPr="00233FB9" w:rsidRDefault="008316A6" w:rsidP="0015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ascii="Arial" w:hAnsi="Arial" w:cs="Arial"/>
        </w:rPr>
      </w:pPr>
      <w:r w:rsidRPr="00233FB9">
        <w:rPr>
          <w:rFonts w:ascii="Arial" w:hAnsi="Arial" w:cs="Arial"/>
        </w:rPr>
        <w:t>T</w:t>
      </w:r>
      <w:r w:rsidR="002711BE" w:rsidRPr="00233FB9">
        <w:rPr>
          <w:rFonts w:ascii="Arial" w:hAnsi="Arial" w:cs="Arial"/>
        </w:rPr>
        <w:t xml:space="preserve">he ideal </w:t>
      </w:r>
      <w:r w:rsidR="00233FB9" w:rsidRPr="00233FB9">
        <w:rPr>
          <w:rFonts w:ascii="Arial" w:hAnsi="Arial" w:cs="Arial"/>
        </w:rPr>
        <w:t xml:space="preserve">PhD </w:t>
      </w:r>
      <w:r w:rsidR="002711BE" w:rsidRPr="00233FB9">
        <w:rPr>
          <w:rFonts w:ascii="Arial" w:hAnsi="Arial" w:cs="Arial"/>
        </w:rPr>
        <w:t xml:space="preserve">candidate will </w:t>
      </w:r>
      <w:r w:rsidR="00202A41" w:rsidRPr="00233FB9">
        <w:rPr>
          <w:rFonts w:ascii="Arial" w:hAnsi="Arial" w:cs="Arial"/>
        </w:rPr>
        <w:t xml:space="preserve">be highly motivated </w:t>
      </w:r>
      <w:r w:rsidR="00233FB9" w:rsidRPr="00233FB9">
        <w:rPr>
          <w:rFonts w:ascii="Arial" w:hAnsi="Arial" w:cs="Arial"/>
        </w:rPr>
        <w:t xml:space="preserve">and </w:t>
      </w:r>
      <w:r w:rsidR="002711BE" w:rsidRPr="00233FB9">
        <w:rPr>
          <w:rFonts w:ascii="Arial" w:hAnsi="Arial" w:cs="Arial"/>
        </w:rPr>
        <w:t>ha</w:t>
      </w:r>
      <w:r w:rsidR="00156455" w:rsidRPr="00233FB9">
        <w:rPr>
          <w:rFonts w:ascii="Arial" w:hAnsi="Arial" w:cs="Arial"/>
        </w:rPr>
        <w:t>s</w:t>
      </w:r>
      <w:r w:rsidR="002711BE" w:rsidRPr="00233FB9">
        <w:rPr>
          <w:rFonts w:ascii="Arial" w:hAnsi="Arial" w:cs="Arial"/>
        </w:rPr>
        <w:t xml:space="preserve"> a M</w:t>
      </w:r>
      <w:r w:rsidRPr="00233FB9">
        <w:rPr>
          <w:rFonts w:ascii="Arial" w:hAnsi="Arial" w:cs="Arial"/>
        </w:rPr>
        <w:t xml:space="preserve">aster in </w:t>
      </w:r>
      <w:r w:rsidR="006244DC" w:rsidRPr="00233FB9">
        <w:rPr>
          <w:rFonts w:ascii="Arial" w:hAnsi="Arial" w:cs="Arial"/>
        </w:rPr>
        <w:t>Biomedical Sciences</w:t>
      </w:r>
      <w:r w:rsidR="001F7F37" w:rsidRPr="00233FB9">
        <w:rPr>
          <w:rFonts w:ascii="Arial" w:hAnsi="Arial" w:cs="Arial"/>
        </w:rPr>
        <w:t>/</w:t>
      </w:r>
      <w:r w:rsidR="006244DC" w:rsidRPr="00233FB9">
        <w:rPr>
          <w:rFonts w:ascii="Arial" w:hAnsi="Arial" w:cs="Arial"/>
        </w:rPr>
        <w:t>Biology/</w:t>
      </w:r>
      <w:r w:rsidR="001F7F37" w:rsidRPr="00233FB9">
        <w:rPr>
          <w:rFonts w:ascii="Arial" w:hAnsi="Arial" w:cs="Arial"/>
        </w:rPr>
        <w:t>Biochemistry</w:t>
      </w:r>
      <w:r w:rsidR="003E7FF8" w:rsidRPr="00233FB9">
        <w:rPr>
          <w:rFonts w:ascii="Arial" w:hAnsi="Arial" w:cs="Arial"/>
        </w:rPr>
        <w:t xml:space="preserve">. </w:t>
      </w:r>
    </w:p>
    <w:p w:rsidR="00310DDE" w:rsidRPr="00233FB9" w:rsidRDefault="007D349B" w:rsidP="0015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ascii="Arial" w:hAnsi="Arial" w:cs="Arial"/>
        </w:rPr>
      </w:pPr>
      <w:r w:rsidRPr="00233FB9">
        <w:rPr>
          <w:rFonts w:ascii="Arial" w:hAnsi="Arial" w:cs="Arial"/>
        </w:rPr>
        <w:t xml:space="preserve">Interested candidates should send their </w:t>
      </w:r>
      <w:r w:rsidR="00E10096" w:rsidRPr="00233FB9">
        <w:rPr>
          <w:rFonts w:ascii="Arial" w:hAnsi="Arial" w:cs="Arial"/>
        </w:rPr>
        <w:t>CV</w:t>
      </w:r>
      <w:r w:rsidRPr="00233FB9">
        <w:rPr>
          <w:rFonts w:ascii="Arial" w:hAnsi="Arial" w:cs="Arial"/>
        </w:rPr>
        <w:t xml:space="preserve"> and application letter to </w:t>
      </w:r>
      <w:r w:rsidR="00E10096" w:rsidRPr="00233FB9">
        <w:rPr>
          <w:rFonts w:ascii="Arial" w:hAnsi="Arial" w:cs="Arial"/>
        </w:rPr>
        <w:t>Professor Agnès Noel</w:t>
      </w:r>
      <w:r w:rsidR="00C72AD6" w:rsidRPr="00233FB9">
        <w:rPr>
          <w:rFonts w:ascii="Arial" w:hAnsi="Arial" w:cs="Arial"/>
        </w:rPr>
        <w:t xml:space="preserve"> </w:t>
      </w:r>
      <w:r w:rsidR="007E41A9" w:rsidRPr="00233FB9">
        <w:rPr>
          <w:rFonts w:ascii="Arial" w:hAnsi="Arial" w:cs="Arial"/>
        </w:rPr>
        <w:t>(</w:t>
      </w:r>
      <w:r w:rsidR="00E10096" w:rsidRPr="001934F3">
        <w:rPr>
          <w:rFonts w:ascii="Arial" w:hAnsi="Arial" w:cs="Arial"/>
        </w:rPr>
        <w:t>agnes.noel@</w:t>
      </w:r>
      <w:r w:rsidR="00156455" w:rsidRPr="001934F3">
        <w:rPr>
          <w:rFonts w:ascii="Arial" w:hAnsi="Arial" w:cs="Arial"/>
        </w:rPr>
        <w:t>uliege</w:t>
      </w:r>
      <w:r w:rsidR="00E10096" w:rsidRPr="001934F3">
        <w:rPr>
          <w:rFonts w:ascii="Arial" w:hAnsi="Arial" w:cs="Arial"/>
        </w:rPr>
        <w:t>.be</w:t>
      </w:r>
      <w:r w:rsidR="007E41A9" w:rsidRPr="00233FB9">
        <w:rPr>
          <w:rFonts w:ascii="Arial" w:hAnsi="Arial" w:cs="Arial"/>
        </w:rPr>
        <w:t>)</w:t>
      </w:r>
      <w:r w:rsidR="00C72AD6" w:rsidRPr="00233FB9">
        <w:rPr>
          <w:rFonts w:ascii="Arial" w:hAnsi="Arial" w:cs="Arial"/>
        </w:rPr>
        <w:t>.</w:t>
      </w:r>
      <w:r w:rsidR="00841281" w:rsidRPr="00233FB9">
        <w:rPr>
          <w:rFonts w:ascii="Arial" w:hAnsi="Arial" w:cs="Arial"/>
        </w:rPr>
        <w:t xml:space="preserve"> </w:t>
      </w:r>
    </w:p>
    <w:sectPr w:rsidR="00310DDE" w:rsidRPr="00233FB9" w:rsidSect="00BD6FE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A5" w:rsidRDefault="009A0DA5" w:rsidP="00C07010">
      <w:r>
        <w:separator/>
      </w:r>
    </w:p>
  </w:endnote>
  <w:endnote w:type="continuationSeparator" w:id="0">
    <w:p w:rsidR="009A0DA5" w:rsidRDefault="009A0DA5" w:rsidP="00C0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A5" w:rsidRDefault="009A0DA5" w:rsidP="00C07010">
      <w:r>
        <w:separator/>
      </w:r>
    </w:p>
  </w:footnote>
  <w:footnote w:type="continuationSeparator" w:id="0">
    <w:p w:rsidR="009A0DA5" w:rsidRDefault="009A0DA5" w:rsidP="00C0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2A" w:rsidRDefault="00C07010" w:rsidP="00FE652A">
    <w:pPr>
      <w:ind w:firstLine="720"/>
      <w:jc w:val="center"/>
      <w:rPr>
        <w:rFonts w:asciiTheme="majorHAnsi" w:hAnsiTheme="majorHAnsi" w:cstheme="maj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1C614" wp14:editId="7ADF87F8">
          <wp:simplePos x="0" y="0"/>
          <wp:positionH relativeFrom="column">
            <wp:posOffset>4352925</wp:posOffset>
          </wp:positionH>
          <wp:positionV relativeFrom="paragraph">
            <wp:posOffset>-146919</wp:posOffset>
          </wp:positionV>
          <wp:extent cx="717550" cy="597535"/>
          <wp:effectExtent l="0" t="0" r="6350" b="0"/>
          <wp:wrapThrough wrapText="bothSides">
            <wp:wrapPolygon edited="0">
              <wp:start x="0" y="0"/>
              <wp:lineTo x="0" y="20659"/>
              <wp:lineTo x="21218" y="20659"/>
              <wp:lineTo x="2121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B74ED3" wp14:editId="5D9D695A">
          <wp:simplePos x="0" y="0"/>
          <wp:positionH relativeFrom="column">
            <wp:posOffset>177800</wp:posOffset>
          </wp:positionH>
          <wp:positionV relativeFrom="paragraph">
            <wp:posOffset>-144780</wp:posOffset>
          </wp:positionV>
          <wp:extent cx="1211580" cy="584200"/>
          <wp:effectExtent l="0" t="0" r="7620" b="6350"/>
          <wp:wrapThrough wrapText="bothSides">
            <wp:wrapPolygon edited="0">
              <wp:start x="0" y="0"/>
              <wp:lineTo x="0" y="21130"/>
              <wp:lineTo x="21396" y="21130"/>
              <wp:lineTo x="2139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010">
      <w:rPr>
        <w:rFonts w:asciiTheme="majorHAnsi" w:hAnsiTheme="majorHAnsi" w:cstheme="majorHAnsi"/>
        <w:b/>
        <w:sz w:val="36"/>
        <w:szCs w:val="36"/>
      </w:rPr>
      <w:t xml:space="preserve">PhD </w:t>
    </w:r>
    <w:r w:rsidR="00C92CF8">
      <w:rPr>
        <w:rFonts w:asciiTheme="majorHAnsi" w:hAnsiTheme="majorHAnsi" w:cstheme="majorHAnsi"/>
        <w:b/>
        <w:sz w:val="36"/>
        <w:szCs w:val="36"/>
      </w:rPr>
      <w:t>position</w:t>
    </w:r>
  </w:p>
  <w:p w:rsidR="00C07010" w:rsidRDefault="00C07010">
    <w:pPr>
      <w:pStyle w:val="En-tte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C8C"/>
    <w:multiLevelType w:val="hybridMultilevel"/>
    <w:tmpl w:val="75666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CE5"/>
    <w:multiLevelType w:val="hybridMultilevel"/>
    <w:tmpl w:val="9E1E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37F5"/>
    <w:multiLevelType w:val="hybridMultilevel"/>
    <w:tmpl w:val="0568A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5189"/>
    <w:multiLevelType w:val="hybridMultilevel"/>
    <w:tmpl w:val="5F827D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E57"/>
    <w:multiLevelType w:val="hybridMultilevel"/>
    <w:tmpl w:val="3A7C1672"/>
    <w:lvl w:ilvl="0" w:tplc="0CDC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41"/>
    <w:rsid w:val="000A6652"/>
    <w:rsid w:val="000D28D2"/>
    <w:rsid w:val="000D66D7"/>
    <w:rsid w:val="00156455"/>
    <w:rsid w:val="00182916"/>
    <w:rsid w:val="001934F3"/>
    <w:rsid w:val="001B4B04"/>
    <w:rsid w:val="001E0D22"/>
    <w:rsid w:val="001F7F37"/>
    <w:rsid w:val="00200503"/>
    <w:rsid w:val="00202A41"/>
    <w:rsid w:val="00233FB9"/>
    <w:rsid w:val="002711BE"/>
    <w:rsid w:val="002810E7"/>
    <w:rsid w:val="00282AE4"/>
    <w:rsid w:val="002B0684"/>
    <w:rsid w:val="002C2A21"/>
    <w:rsid w:val="002E3053"/>
    <w:rsid w:val="0030181D"/>
    <w:rsid w:val="00310DDE"/>
    <w:rsid w:val="003B25A2"/>
    <w:rsid w:val="003C1D7C"/>
    <w:rsid w:val="003E7FF8"/>
    <w:rsid w:val="004D7448"/>
    <w:rsid w:val="00506882"/>
    <w:rsid w:val="00512135"/>
    <w:rsid w:val="005938B2"/>
    <w:rsid w:val="005C5E9F"/>
    <w:rsid w:val="005D1CD2"/>
    <w:rsid w:val="00613C98"/>
    <w:rsid w:val="006244DC"/>
    <w:rsid w:val="00677806"/>
    <w:rsid w:val="00690B94"/>
    <w:rsid w:val="006D1712"/>
    <w:rsid w:val="00781F14"/>
    <w:rsid w:val="007B6A94"/>
    <w:rsid w:val="007D1273"/>
    <w:rsid w:val="007D349B"/>
    <w:rsid w:val="007E41A9"/>
    <w:rsid w:val="00805A46"/>
    <w:rsid w:val="00825169"/>
    <w:rsid w:val="008316A6"/>
    <w:rsid w:val="00841281"/>
    <w:rsid w:val="00913E56"/>
    <w:rsid w:val="00915AF1"/>
    <w:rsid w:val="009A0DA5"/>
    <w:rsid w:val="009A663D"/>
    <w:rsid w:val="009B4194"/>
    <w:rsid w:val="009D5B23"/>
    <w:rsid w:val="009E4F4B"/>
    <w:rsid w:val="00A10FC1"/>
    <w:rsid w:val="00A230C0"/>
    <w:rsid w:val="00A37341"/>
    <w:rsid w:val="00A8162B"/>
    <w:rsid w:val="00A87F37"/>
    <w:rsid w:val="00A93282"/>
    <w:rsid w:val="00B45373"/>
    <w:rsid w:val="00B500B7"/>
    <w:rsid w:val="00B85898"/>
    <w:rsid w:val="00BD6FE3"/>
    <w:rsid w:val="00C07010"/>
    <w:rsid w:val="00C72AD6"/>
    <w:rsid w:val="00C92CF8"/>
    <w:rsid w:val="00CF07C0"/>
    <w:rsid w:val="00CF4041"/>
    <w:rsid w:val="00D50E91"/>
    <w:rsid w:val="00D80025"/>
    <w:rsid w:val="00DF75BF"/>
    <w:rsid w:val="00E10096"/>
    <w:rsid w:val="00EB2FCA"/>
    <w:rsid w:val="00F11D2F"/>
    <w:rsid w:val="00F23D3D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19058"/>
  <w14:defaultImageDpi w14:val="300"/>
  <w15:docId w15:val="{E38BECA4-A9D4-4963-A888-FFFE70D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2A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70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01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70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0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0E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CF8"/>
    <w:pPr>
      <w:spacing w:before="100" w:beforeAutospacing="1" w:after="100" w:afterAutospacing="1"/>
    </w:pPr>
    <w:rPr>
      <w:rFonts w:ascii="Times New Roman" w:eastAsia="Times New Roman" w:hAnsi="Times New Roman"/>
      <w:lang w:val="fr-BE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009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Microsoft Office User</cp:lastModifiedBy>
  <cp:revision>3</cp:revision>
  <dcterms:created xsi:type="dcterms:W3CDTF">2022-01-26T09:34:00Z</dcterms:created>
  <dcterms:modified xsi:type="dcterms:W3CDTF">2022-01-26T09:37:00Z</dcterms:modified>
</cp:coreProperties>
</file>