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4CB8" w14:textId="6050B95F" w:rsidR="00A46D13" w:rsidRPr="005F40A4" w:rsidRDefault="00001C58" w:rsidP="00A46D13">
      <w:pPr>
        <w:jc w:val="center"/>
        <w:rPr>
          <w:rFonts w:cstheme="minorHAnsi"/>
          <w:b/>
          <w:bCs/>
          <w:sz w:val="32"/>
          <w:szCs w:val="32"/>
          <w:lang w:val="en-IE"/>
        </w:rPr>
      </w:pPr>
      <w:proofErr w:type="gramStart"/>
      <w:r w:rsidRPr="005F40A4">
        <w:rPr>
          <w:rFonts w:cstheme="minorHAnsi"/>
          <w:b/>
          <w:bCs/>
          <w:sz w:val="32"/>
          <w:szCs w:val="32"/>
          <w:lang w:val="en-IE"/>
        </w:rPr>
        <w:t xml:space="preserve">Call </w:t>
      </w:r>
      <w:r w:rsidR="00FD7325">
        <w:rPr>
          <w:rFonts w:cstheme="minorHAnsi"/>
          <w:b/>
          <w:bCs/>
          <w:sz w:val="32"/>
          <w:szCs w:val="32"/>
          <w:lang w:val="en-IE"/>
        </w:rPr>
        <w:t>:</w:t>
      </w:r>
      <w:proofErr w:type="gramEnd"/>
      <w:r w:rsidR="00FD7325">
        <w:rPr>
          <w:rFonts w:cstheme="minorHAnsi"/>
          <w:b/>
          <w:bCs/>
          <w:sz w:val="32"/>
          <w:szCs w:val="32"/>
          <w:lang w:val="en-IE"/>
        </w:rPr>
        <w:t xml:space="preserve"> vacancy </w:t>
      </w:r>
      <w:r w:rsidRPr="005F40A4">
        <w:rPr>
          <w:rFonts w:cstheme="minorHAnsi"/>
          <w:b/>
          <w:bCs/>
          <w:sz w:val="32"/>
          <w:szCs w:val="32"/>
          <w:lang w:val="en-IE"/>
        </w:rPr>
        <w:t xml:space="preserve">for </w:t>
      </w:r>
      <w:r w:rsidR="00FC10BD">
        <w:rPr>
          <w:rFonts w:cstheme="minorHAnsi"/>
          <w:b/>
          <w:bCs/>
          <w:sz w:val="32"/>
          <w:szCs w:val="32"/>
          <w:lang w:val="en-IE"/>
        </w:rPr>
        <w:t>postdoctoral researcher</w:t>
      </w:r>
      <w:r w:rsidRPr="005F40A4">
        <w:rPr>
          <w:rFonts w:cstheme="minorHAnsi"/>
          <w:b/>
          <w:bCs/>
          <w:sz w:val="32"/>
          <w:szCs w:val="32"/>
          <w:lang w:val="en-IE"/>
        </w:rPr>
        <w:t xml:space="preserve"> </w:t>
      </w:r>
    </w:p>
    <w:p w14:paraId="3799CB8F" w14:textId="2FE9E5C5" w:rsidR="00A46D13" w:rsidRPr="005F40A4" w:rsidRDefault="00FD7325" w:rsidP="00A46D13">
      <w:pPr>
        <w:jc w:val="center"/>
        <w:rPr>
          <w:rFonts w:cstheme="minorHAnsi"/>
          <w:lang w:val="en-IE"/>
        </w:rPr>
      </w:pPr>
      <w:r>
        <w:rPr>
          <w:rFonts w:cstheme="minorHAnsi"/>
          <w:b/>
          <w:bCs/>
          <w:lang w:val="en-IE"/>
        </w:rPr>
        <w:t>B2BONE</w:t>
      </w:r>
    </w:p>
    <w:p w14:paraId="6FC42B13" w14:textId="3B61F135" w:rsidR="00001C58" w:rsidRPr="005F40A4" w:rsidRDefault="00C97E17" w:rsidP="00A46D13">
      <w:pPr>
        <w:jc w:val="center"/>
        <w:rPr>
          <w:rFonts w:cstheme="minorHAnsi"/>
          <w:lang w:val="en-IE"/>
        </w:rPr>
      </w:pPr>
      <w:r>
        <w:rPr>
          <w:rFonts w:cstheme="minorHAnsi"/>
          <w:lang w:val="en-IE"/>
        </w:rPr>
        <w:t>T</w:t>
      </w:r>
      <w:r w:rsidR="00FD7325">
        <w:rPr>
          <w:rFonts w:cstheme="minorHAnsi"/>
          <w:lang w:val="en-IE"/>
        </w:rPr>
        <w:t xml:space="preserve">ranslational project to improve </w:t>
      </w:r>
      <w:r w:rsidR="008F73D5">
        <w:rPr>
          <w:rFonts w:cstheme="minorHAnsi"/>
          <w:lang w:val="en-IE"/>
        </w:rPr>
        <w:t xml:space="preserve">3D printed </w:t>
      </w:r>
      <w:r>
        <w:rPr>
          <w:rFonts w:cstheme="minorHAnsi"/>
          <w:lang w:val="en-IE"/>
        </w:rPr>
        <w:t>calcium phosphate scaffolds for large bone defects</w:t>
      </w:r>
    </w:p>
    <w:p w14:paraId="350F464D" w14:textId="7CB9AF25" w:rsidR="00001C58" w:rsidRPr="005F40A4" w:rsidRDefault="00001C58" w:rsidP="00A46D13">
      <w:pPr>
        <w:jc w:val="center"/>
        <w:rPr>
          <w:rFonts w:cstheme="minorHAnsi"/>
          <w:lang w:val="en-IE"/>
        </w:rPr>
      </w:pPr>
      <w:r w:rsidRPr="005F40A4">
        <w:rPr>
          <w:rFonts w:cstheme="minorHAnsi"/>
          <w:lang w:val="en-IE"/>
        </w:rPr>
        <w:t xml:space="preserve">Funding: </w:t>
      </w:r>
      <w:r w:rsidR="00C97E17">
        <w:rPr>
          <w:rFonts w:cstheme="minorHAnsi"/>
          <w:lang w:val="en-IE"/>
        </w:rPr>
        <w:t>Regional Funding Win2Wal</w:t>
      </w:r>
      <w:r w:rsidR="00210D38">
        <w:rPr>
          <w:rFonts w:cstheme="minorHAnsi"/>
          <w:lang w:val="en-IE"/>
        </w:rPr>
        <w:t xml:space="preserve"> (1/10/2022-30/9/2026)</w:t>
      </w:r>
    </w:p>
    <w:p w14:paraId="51F3D364" w14:textId="0A42408F" w:rsidR="00A46D13" w:rsidRPr="00991434" w:rsidRDefault="00A46D13" w:rsidP="00A46D13">
      <w:pPr>
        <w:jc w:val="center"/>
        <w:rPr>
          <w:rFonts w:cstheme="minorHAnsi"/>
          <w:lang w:val="en-US"/>
        </w:rPr>
      </w:pPr>
      <w:r w:rsidRPr="00991434">
        <w:rPr>
          <w:rFonts w:cstheme="minorHAnsi"/>
          <w:lang w:val="en-US"/>
        </w:rPr>
        <w:t xml:space="preserve">Contact: </w:t>
      </w:r>
      <w:hyperlink r:id="rId5" w:history="1">
        <w:r w:rsidR="00210D38" w:rsidRPr="00991434">
          <w:rPr>
            <w:rStyle w:val="Lienhypertexte"/>
            <w:rFonts w:cstheme="minorHAnsi"/>
            <w:lang w:val="en-US"/>
          </w:rPr>
          <w:t>liesbet.geris@uliege.be</w:t>
        </w:r>
      </w:hyperlink>
    </w:p>
    <w:p w14:paraId="72E0E63B" w14:textId="533595AC" w:rsidR="00A46D13" w:rsidRPr="00991434" w:rsidRDefault="00A46D13" w:rsidP="00A46D13">
      <w:pPr>
        <w:jc w:val="center"/>
        <w:rPr>
          <w:rFonts w:cstheme="minorHAnsi"/>
          <w:lang w:val="en-US"/>
        </w:rPr>
      </w:pPr>
      <w:r w:rsidRPr="00991434">
        <w:rPr>
          <w:rFonts w:cstheme="minorHAnsi"/>
          <w:lang w:val="en-US"/>
        </w:rPr>
        <w:t xml:space="preserve">Web: </w:t>
      </w:r>
      <w:hyperlink r:id="rId6" w:history="1">
        <w:r w:rsidR="00210D38" w:rsidRPr="00991434">
          <w:rPr>
            <w:rStyle w:val="Lienhypertexte"/>
            <w:rFonts w:cstheme="minorHAnsi"/>
            <w:lang w:val="en-US"/>
          </w:rPr>
          <w:t>http://www.biomech.ulg.ac.be/vacancies</w:t>
        </w:r>
      </w:hyperlink>
      <w:r w:rsidR="00210D38" w:rsidRPr="00991434">
        <w:rPr>
          <w:rFonts w:cstheme="minorHAnsi"/>
          <w:lang w:val="en-US"/>
        </w:rPr>
        <w:t xml:space="preserve"> </w:t>
      </w:r>
    </w:p>
    <w:p w14:paraId="556A5242" w14:textId="77777777" w:rsidR="00A46D13" w:rsidRPr="00991434" w:rsidRDefault="00A46D13">
      <w:pPr>
        <w:rPr>
          <w:rFonts w:cstheme="minorHAnsi"/>
          <w:lang w:val="en-US"/>
        </w:rPr>
      </w:pPr>
    </w:p>
    <w:p w14:paraId="6991A7CD" w14:textId="722D32CF" w:rsidR="00001C58" w:rsidRPr="00FD7325" w:rsidRDefault="00001C58">
      <w:pPr>
        <w:rPr>
          <w:rFonts w:cstheme="minorHAnsi"/>
          <w:b/>
          <w:u w:val="single"/>
          <w:lang w:val="en-IE"/>
        </w:rPr>
      </w:pPr>
      <w:r w:rsidRPr="00FD7325">
        <w:rPr>
          <w:rFonts w:cstheme="minorHAnsi"/>
          <w:b/>
          <w:u w:val="single"/>
          <w:lang w:val="en-IE"/>
        </w:rPr>
        <w:t>General Information:</w:t>
      </w:r>
    </w:p>
    <w:p w14:paraId="4E3827A9" w14:textId="69616BD6" w:rsidR="00250619" w:rsidRPr="00250619" w:rsidRDefault="00250619" w:rsidP="00250619">
      <w:pPr>
        <w:spacing w:after="150" w:line="240" w:lineRule="auto"/>
        <w:jc w:val="both"/>
        <w:rPr>
          <w:rFonts w:eastAsia="Times New Roman" w:cstheme="minorHAnsi"/>
          <w:color w:val="353430"/>
          <w:sz w:val="21"/>
          <w:szCs w:val="21"/>
          <w:lang w:val="en-US" w:eastAsia="en-GB"/>
        </w:rPr>
      </w:pPr>
      <w:r w:rsidRPr="00250619">
        <w:rPr>
          <w:rFonts w:eastAsia="Times New Roman" w:cstheme="minorHAnsi"/>
          <w:color w:val="353430"/>
          <w:sz w:val="21"/>
          <w:szCs w:val="21"/>
          <w:lang w:val="en-US" w:eastAsia="en-GB"/>
        </w:rPr>
        <w:t xml:space="preserve">The loss of one or more teeth, usually due to trauma or infection, can lead to functional (chewing) or social difficulties. The treatment of choice is to replace the lost tooth with a dental implant. However, </w:t>
      </w:r>
      <w:proofErr w:type="gramStart"/>
      <w:r w:rsidRPr="00250619">
        <w:rPr>
          <w:rFonts w:eastAsia="Times New Roman" w:cstheme="minorHAnsi"/>
          <w:color w:val="353430"/>
          <w:sz w:val="21"/>
          <w:szCs w:val="21"/>
          <w:lang w:val="en-US" w:eastAsia="en-GB"/>
        </w:rPr>
        <w:t>in order to</w:t>
      </w:r>
      <w:proofErr w:type="gramEnd"/>
      <w:r w:rsidRPr="00250619">
        <w:rPr>
          <w:rFonts w:eastAsia="Times New Roman" w:cstheme="minorHAnsi"/>
          <w:color w:val="353430"/>
          <w:sz w:val="21"/>
          <w:szCs w:val="21"/>
          <w:lang w:val="en-US" w:eastAsia="en-GB"/>
        </w:rPr>
        <w:t xml:space="preserve"> be permanent, the placement of implants requires a sufficiently large volume of bone to present.  As the loss of a tooth results in bone loss, regeneration of the alveolar bone is a necessary step before the implants can be placed. Clinicians specialized in implantolog</w:t>
      </w:r>
      <w:r w:rsidR="00574E7D">
        <w:rPr>
          <w:rFonts w:eastAsia="Times New Roman" w:cstheme="minorHAnsi"/>
          <w:color w:val="353430"/>
          <w:sz w:val="21"/>
          <w:szCs w:val="21"/>
          <w:lang w:val="en-US" w:eastAsia="en-GB"/>
        </w:rPr>
        <w:t>y</w:t>
      </w:r>
      <w:r w:rsidRPr="00250619">
        <w:rPr>
          <w:rFonts w:eastAsia="Times New Roman" w:cstheme="minorHAnsi"/>
          <w:color w:val="353430"/>
          <w:sz w:val="21"/>
          <w:szCs w:val="21"/>
          <w:lang w:val="en-US" w:eastAsia="en-GB"/>
        </w:rPr>
        <w:t xml:space="preserve"> use bone substitute biomaterials as a basis to guide bone regeneration. Many such biomaterials exist, both from natural and synthetic origin, but effective regeneration of the entire volume remains a challenge due to suboptimal physicochemical properties of the materials. </w:t>
      </w:r>
    </w:p>
    <w:p w14:paraId="68899C89" w14:textId="7A2074CE" w:rsidR="00001C58" w:rsidRDefault="00250619" w:rsidP="00441343">
      <w:pPr>
        <w:spacing w:after="150" w:line="240" w:lineRule="auto"/>
        <w:jc w:val="both"/>
        <w:rPr>
          <w:rFonts w:eastAsia="Times New Roman" w:cstheme="minorHAnsi"/>
          <w:color w:val="353430"/>
          <w:sz w:val="21"/>
          <w:szCs w:val="21"/>
          <w:lang w:val="en-US" w:eastAsia="en-GB"/>
        </w:rPr>
      </w:pPr>
      <w:r w:rsidRPr="00250619">
        <w:rPr>
          <w:rFonts w:eastAsia="Times New Roman" w:cstheme="minorHAnsi"/>
          <w:color w:val="353430"/>
          <w:sz w:val="21"/>
          <w:szCs w:val="21"/>
          <w:lang w:val="en-US" w:eastAsia="en-GB"/>
        </w:rPr>
        <w:t>There is a growing interest in synthetic bone regeneration biomaterials with a customized three-dimensional (3D) shape, perfectly adapted to the patient's bone defect</w:t>
      </w:r>
      <w:r w:rsidR="00012A15">
        <w:rPr>
          <w:rFonts w:eastAsia="Times New Roman" w:cstheme="minorHAnsi"/>
          <w:color w:val="353430"/>
          <w:sz w:val="21"/>
          <w:szCs w:val="21"/>
          <w:lang w:val="en-US" w:eastAsia="en-GB"/>
        </w:rPr>
        <w:t xml:space="preserve">. In the B2BONE project, the academic partners </w:t>
      </w:r>
      <w:r w:rsidR="00120A95">
        <w:rPr>
          <w:rFonts w:eastAsia="Times New Roman" w:cstheme="minorHAnsi"/>
          <w:color w:val="353430"/>
          <w:sz w:val="21"/>
          <w:szCs w:val="21"/>
          <w:lang w:val="en-US" w:eastAsia="en-GB"/>
        </w:rPr>
        <w:t>continue a successful collaboration</w:t>
      </w:r>
      <w:r w:rsidR="002625D5">
        <w:rPr>
          <w:rFonts w:eastAsia="Times New Roman" w:cstheme="minorHAnsi"/>
          <w:color w:val="353430"/>
          <w:sz w:val="21"/>
          <w:szCs w:val="21"/>
          <w:lang w:val="en-US" w:eastAsia="en-GB"/>
        </w:rPr>
        <w:t xml:space="preserve"> on the development of such novel biomaterials</w:t>
      </w:r>
      <w:r w:rsidR="00D87D27">
        <w:rPr>
          <w:rFonts w:eastAsia="Times New Roman" w:cstheme="minorHAnsi"/>
          <w:color w:val="353430"/>
          <w:sz w:val="21"/>
          <w:szCs w:val="21"/>
          <w:lang w:val="en-US" w:eastAsia="en-GB"/>
        </w:rPr>
        <w:t xml:space="preserve">, </w:t>
      </w:r>
      <w:r w:rsidR="00441343">
        <w:rPr>
          <w:rFonts w:eastAsia="Times New Roman" w:cstheme="minorHAnsi"/>
          <w:color w:val="353430"/>
          <w:sz w:val="21"/>
          <w:szCs w:val="21"/>
          <w:lang w:val="en-US" w:eastAsia="en-GB"/>
        </w:rPr>
        <w:t xml:space="preserve">by merging clinical expertise (Dentistry School </w:t>
      </w:r>
      <w:r w:rsidRPr="00250619">
        <w:rPr>
          <w:rFonts w:eastAsia="Times New Roman" w:cstheme="minorHAnsi"/>
          <w:color w:val="353430"/>
          <w:sz w:val="21"/>
          <w:szCs w:val="21"/>
          <w:lang w:val="en-US" w:eastAsia="en-GB"/>
        </w:rPr>
        <w:t xml:space="preserve">d-BRU team </w:t>
      </w:r>
      <w:r w:rsidR="000B0F2F">
        <w:rPr>
          <w:rFonts w:eastAsia="Times New Roman" w:cstheme="minorHAnsi"/>
          <w:color w:val="353430"/>
          <w:sz w:val="21"/>
          <w:szCs w:val="21"/>
          <w:lang w:val="en-US" w:eastAsia="en-GB"/>
        </w:rPr>
        <w:t xml:space="preserve">of </w:t>
      </w:r>
      <w:r w:rsidRPr="00250619">
        <w:rPr>
          <w:rFonts w:eastAsia="Times New Roman" w:cstheme="minorHAnsi"/>
          <w:color w:val="353430"/>
          <w:sz w:val="21"/>
          <w:szCs w:val="21"/>
          <w:lang w:val="en-US" w:eastAsia="en-GB"/>
        </w:rPr>
        <w:t xml:space="preserve">Prof. France Lambert &amp; Dr. </w:t>
      </w:r>
      <w:proofErr w:type="spellStart"/>
      <w:r w:rsidRPr="00250619">
        <w:rPr>
          <w:rFonts w:eastAsia="Times New Roman" w:cstheme="minorHAnsi"/>
          <w:color w:val="353430"/>
          <w:sz w:val="21"/>
          <w:szCs w:val="21"/>
          <w:lang w:val="en-US" w:eastAsia="en-GB"/>
        </w:rPr>
        <w:t>Dorien</w:t>
      </w:r>
      <w:proofErr w:type="spellEnd"/>
      <w:r w:rsidRPr="00250619">
        <w:rPr>
          <w:rFonts w:eastAsia="Times New Roman" w:cstheme="minorHAnsi"/>
          <w:color w:val="353430"/>
          <w:sz w:val="21"/>
          <w:szCs w:val="21"/>
          <w:lang w:val="en-US" w:eastAsia="en-GB"/>
        </w:rPr>
        <w:t xml:space="preserve"> </w:t>
      </w:r>
      <w:proofErr w:type="spellStart"/>
      <w:r w:rsidRPr="00250619">
        <w:rPr>
          <w:rFonts w:eastAsia="Times New Roman" w:cstheme="minorHAnsi"/>
          <w:color w:val="353430"/>
          <w:sz w:val="21"/>
          <w:szCs w:val="21"/>
          <w:lang w:val="en-US" w:eastAsia="en-GB"/>
        </w:rPr>
        <w:t>Vanhede</w:t>
      </w:r>
      <w:proofErr w:type="spellEnd"/>
      <w:r w:rsidR="000B0F2F">
        <w:rPr>
          <w:rFonts w:eastAsia="Times New Roman" w:cstheme="minorHAnsi"/>
          <w:color w:val="353430"/>
          <w:sz w:val="21"/>
          <w:szCs w:val="21"/>
          <w:lang w:val="en-US" w:eastAsia="en-GB"/>
        </w:rPr>
        <w:t>) with in silico tissue engineering expertise (</w:t>
      </w:r>
      <w:r w:rsidRPr="00250619">
        <w:rPr>
          <w:rFonts w:eastAsia="Times New Roman" w:cstheme="minorHAnsi"/>
          <w:color w:val="353430"/>
          <w:sz w:val="21"/>
          <w:szCs w:val="21"/>
          <w:lang w:val="en-US" w:eastAsia="en-GB"/>
        </w:rPr>
        <w:t xml:space="preserve">team of Prof. Liesbet Geris </w:t>
      </w:r>
      <w:r w:rsidR="000B0F2F">
        <w:rPr>
          <w:rFonts w:eastAsia="Times New Roman" w:cstheme="minorHAnsi"/>
          <w:color w:val="353430"/>
          <w:sz w:val="21"/>
          <w:szCs w:val="21"/>
          <w:lang w:val="en-US" w:eastAsia="en-GB"/>
        </w:rPr>
        <w:t xml:space="preserve">@ </w:t>
      </w:r>
      <w:r w:rsidRPr="00250619">
        <w:rPr>
          <w:rFonts w:eastAsia="Times New Roman" w:cstheme="minorHAnsi"/>
          <w:color w:val="353430"/>
          <w:sz w:val="21"/>
          <w:szCs w:val="21"/>
          <w:lang w:val="en-US" w:eastAsia="en-GB"/>
        </w:rPr>
        <w:t>GIGA In Silico Medicine</w:t>
      </w:r>
      <w:r w:rsidR="000B0F2F">
        <w:rPr>
          <w:rFonts w:eastAsia="Times New Roman" w:cstheme="minorHAnsi"/>
          <w:color w:val="353430"/>
          <w:sz w:val="21"/>
          <w:szCs w:val="21"/>
          <w:lang w:val="en-US" w:eastAsia="en-GB"/>
        </w:rPr>
        <w:t xml:space="preserve">). </w:t>
      </w:r>
      <w:r w:rsidR="00AF5A34">
        <w:rPr>
          <w:rFonts w:eastAsia="Times New Roman" w:cstheme="minorHAnsi"/>
          <w:color w:val="353430"/>
          <w:sz w:val="21"/>
          <w:szCs w:val="21"/>
          <w:lang w:val="en-US" w:eastAsia="en-GB"/>
        </w:rPr>
        <w:t xml:space="preserve">In this previous collaboration, a </w:t>
      </w:r>
      <w:r w:rsidRPr="00250619">
        <w:rPr>
          <w:rFonts w:eastAsia="Times New Roman" w:cstheme="minorHAnsi"/>
          <w:color w:val="353430"/>
          <w:sz w:val="21"/>
          <w:szCs w:val="21"/>
          <w:lang w:val="en-US" w:eastAsia="en-GB"/>
        </w:rPr>
        <w:t xml:space="preserve">computer model </w:t>
      </w:r>
      <w:r w:rsidR="00AF5A34">
        <w:rPr>
          <w:rFonts w:eastAsia="Times New Roman" w:cstheme="minorHAnsi"/>
          <w:color w:val="353430"/>
          <w:sz w:val="21"/>
          <w:szCs w:val="21"/>
          <w:lang w:val="en-US" w:eastAsia="en-GB"/>
        </w:rPr>
        <w:t xml:space="preserve">was developed </w:t>
      </w:r>
      <w:r w:rsidRPr="00250619">
        <w:rPr>
          <w:rFonts w:eastAsia="Times New Roman" w:cstheme="minorHAnsi"/>
          <w:color w:val="353430"/>
          <w:sz w:val="21"/>
          <w:szCs w:val="21"/>
          <w:lang w:val="en-US" w:eastAsia="en-GB"/>
        </w:rPr>
        <w:t>to optimize the internal design of the 3D printed biomaterial. In vivo experiments in a standard alveolar bone regeneration model demonstrated the superiority of the developed biomaterial over the current clinical gold standard</w:t>
      </w:r>
      <w:r w:rsidR="00CA410B">
        <w:rPr>
          <w:rFonts w:eastAsia="Times New Roman" w:cstheme="minorHAnsi"/>
          <w:color w:val="353430"/>
          <w:sz w:val="21"/>
          <w:szCs w:val="21"/>
          <w:lang w:val="en-US" w:eastAsia="en-GB"/>
        </w:rPr>
        <w:t xml:space="preserve"> (link: </w:t>
      </w:r>
      <w:hyperlink r:id="rId7" w:history="1">
        <w:r w:rsidR="00190328" w:rsidRPr="00034E2E">
          <w:rPr>
            <w:rStyle w:val="Lienhypertexte"/>
            <w:rFonts w:eastAsia="Times New Roman" w:cstheme="minorHAnsi"/>
            <w:sz w:val="21"/>
            <w:szCs w:val="21"/>
            <w:lang w:val="en-US" w:eastAsia="en-GB"/>
          </w:rPr>
          <w:t>https://doi.org/10.1002/adfm.202105002</w:t>
        </w:r>
      </w:hyperlink>
      <w:r w:rsidR="00CA410B">
        <w:rPr>
          <w:rFonts w:eastAsia="Times New Roman" w:cstheme="minorHAnsi"/>
          <w:color w:val="353430"/>
          <w:sz w:val="21"/>
          <w:szCs w:val="21"/>
          <w:lang w:val="en-US" w:eastAsia="en-GB"/>
        </w:rPr>
        <w:t>)</w:t>
      </w:r>
      <w:r w:rsidRPr="00250619">
        <w:rPr>
          <w:rFonts w:eastAsia="Times New Roman" w:cstheme="minorHAnsi"/>
          <w:color w:val="353430"/>
          <w:sz w:val="21"/>
          <w:szCs w:val="21"/>
          <w:lang w:val="en-US" w:eastAsia="en-GB"/>
        </w:rPr>
        <w:t xml:space="preserve">. </w:t>
      </w:r>
    </w:p>
    <w:p w14:paraId="44226A46" w14:textId="0C15B1CC" w:rsidR="00140E18" w:rsidRPr="00FD7325" w:rsidRDefault="00140E18" w:rsidP="00441343">
      <w:pPr>
        <w:spacing w:after="150" w:line="240" w:lineRule="auto"/>
        <w:jc w:val="both"/>
        <w:rPr>
          <w:rFonts w:eastAsia="Times New Roman" w:cstheme="minorHAnsi"/>
          <w:color w:val="353430"/>
          <w:sz w:val="21"/>
          <w:szCs w:val="21"/>
          <w:lang w:val="en-US" w:eastAsia="en-GB"/>
        </w:rPr>
      </w:pPr>
      <w:r>
        <w:rPr>
          <w:rFonts w:eastAsia="Times New Roman" w:cstheme="minorHAnsi"/>
          <w:color w:val="353430"/>
          <w:sz w:val="21"/>
          <w:szCs w:val="21"/>
          <w:lang w:val="en-US" w:eastAsia="en-GB"/>
        </w:rPr>
        <w:t>In the B2BONE projec</w:t>
      </w:r>
      <w:r w:rsidR="00CD6E00">
        <w:rPr>
          <w:rFonts w:eastAsia="Times New Roman" w:cstheme="minorHAnsi"/>
          <w:color w:val="353430"/>
          <w:sz w:val="21"/>
          <w:szCs w:val="21"/>
          <w:lang w:val="en-US" w:eastAsia="en-GB"/>
        </w:rPr>
        <w:t xml:space="preserve">t, the objectives are to continue this </w:t>
      </w:r>
      <w:r w:rsidR="005321E2">
        <w:rPr>
          <w:rFonts w:eastAsia="Times New Roman" w:cstheme="minorHAnsi"/>
          <w:color w:val="353430"/>
          <w:sz w:val="21"/>
          <w:szCs w:val="21"/>
          <w:lang w:val="en-US" w:eastAsia="en-GB"/>
        </w:rPr>
        <w:t xml:space="preserve">research, focusing on improving </w:t>
      </w:r>
      <w:r w:rsidR="00786FDD">
        <w:rPr>
          <w:rFonts w:eastAsia="Times New Roman" w:cstheme="minorHAnsi"/>
          <w:color w:val="353430"/>
          <w:sz w:val="21"/>
          <w:szCs w:val="21"/>
          <w:lang w:val="en-US" w:eastAsia="en-GB"/>
        </w:rPr>
        <w:t xml:space="preserve">complex pore architecture, </w:t>
      </w:r>
      <w:proofErr w:type="spellStart"/>
      <w:r w:rsidR="00786FDD">
        <w:rPr>
          <w:rFonts w:eastAsia="Times New Roman" w:cstheme="minorHAnsi"/>
          <w:color w:val="353430"/>
          <w:sz w:val="21"/>
          <w:szCs w:val="21"/>
          <w:lang w:val="en-US" w:eastAsia="en-GB"/>
        </w:rPr>
        <w:t>microtexture</w:t>
      </w:r>
      <w:proofErr w:type="spellEnd"/>
      <w:r w:rsidR="002F0815">
        <w:rPr>
          <w:rFonts w:eastAsia="Times New Roman" w:cstheme="minorHAnsi"/>
          <w:color w:val="353430"/>
          <w:sz w:val="21"/>
          <w:szCs w:val="21"/>
          <w:lang w:val="en-US" w:eastAsia="en-GB"/>
        </w:rPr>
        <w:t>, 3D printing technology and clinical usability</w:t>
      </w:r>
      <w:r w:rsidR="0036384E">
        <w:rPr>
          <w:rFonts w:eastAsia="Times New Roman" w:cstheme="minorHAnsi"/>
          <w:color w:val="353430"/>
          <w:sz w:val="21"/>
          <w:szCs w:val="21"/>
          <w:lang w:val="en-US" w:eastAsia="en-GB"/>
        </w:rPr>
        <w:t xml:space="preserve">, using a combination of in vitro, in vivo and in silico technologies. </w:t>
      </w:r>
      <w:r w:rsidR="00A742D3">
        <w:rPr>
          <w:rFonts w:eastAsia="Times New Roman" w:cstheme="minorHAnsi"/>
          <w:color w:val="353430"/>
          <w:sz w:val="21"/>
          <w:szCs w:val="21"/>
          <w:lang w:val="en-US" w:eastAsia="en-GB"/>
        </w:rPr>
        <w:t xml:space="preserve">In the scope of this project, one </w:t>
      </w:r>
      <w:r w:rsidR="00375AB0">
        <w:rPr>
          <w:rFonts w:eastAsia="Times New Roman" w:cstheme="minorHAnsi"/>
          <w:color w:val="353430"/>
          <w:sz w:val="21"/>
          <w:szCs w:val="21"/>
          <w:lang w:val="en-US" w:eastAsia="en-GB"/>
        </w:rPr>
        <w:t>postdoc</w:t>
      </w:r>
      <w:r w:rsidR="00A742D3">
        <w:rPr>
          <w:rFonts w:eastAsia="Times New Roman" w:cstheme="minorHAnsi"/>
          <w:color w:val="353430"/>
          <w:sz w:val="21"/>
          <w:szCs w:val="21"/>
          <w:lang w:val="en-US" w:eastAsia="en-GB"/>
        </w:rPr>
        <w:t xml:space="preserve"> position </w:t>
      </w:r>
      <w:r w:rsidR="00AD3F37">
        <w:rPr>
          <w:rFonts w:eastAsia="Times New Roman" w:cstheme="minorHAnsi"/>
          <w:color w:val="353430"/>
          <w:sz w:val="21"/>
          <w:szCs w:val="21"/>
          <w:lang w:val="en-US" w:eastAsia="en-GB"/>
        </w:rPr>
        <w:t>is available for a highly motivated interdisciplinary candidate</w:t>
      </w:r>
      <w:r w:rsidR="001D6910">
        <w:rPr>
          <w:rFonts w:eastAsia="Times New Roman" w:cstheme="minorHAnsi"/>
          <w:color w:val="353430"/>
          <w:sz w:val="21"/>
          <w:szCs w:val="21"/>
          <w:lang w:val="en-US" w:eastAsia="en-GB"/>
        </w:rPr>
        <w:t>. The position is shared between the academic partners of the project (located in the same tower of the university hospital of Liège)</w:t>
      </w:r>
      <w:r w:rsidR="00803210">
        <w:rPr>
          <w:rFonts w:eastAsia="Times New Roman" w:cstheme="minorHAnsi"/>
          <w:color w:val="353430"/>
          <w:sz w:val="21"/>
          <w:szCs w:val="21"/>
          <w:lang w:val="en-US" w:eastAsia="en-GB"/>
        </w:rPr>
        <w:t xml:space="preserve">.  The candidate will work in close collaboration with </w:t>
      </w:r>
      <w:r w:rsidR="00610BF6">
        <w:rPr>
          <w:rFonts w:eastAsia="Times New Roman" w:cstheme="minorHAnsi"/>
          <w:color w:val="353430"/>
          <w:sz w:val="21"/>
          <w:szCs w:val="21"/>
          <w:lang w:val="en-US" w:eastAsia="en-GB"/>
        </w:rPr>
        <w:t>one PhD student and one</w:t>
      </w:r>
      <w:r w:rsidR="00803210">
        <w:rPr>
          <w:rFonts w:eastAsia="Times New Roman" w:cstheme="minorHAnsi"/>
          <w:color w:val="353430"/>
          <w:sz w:val="21"/>
          <w:szCs w:val="21"/>
          <w:lang w:val="en-US" w:eastAsia="en-GB"/>
        </w:rPr>
        <w:t xml:space="preserve"> postdoctoral researcher also hired on the project, as well as </w:t>
      </w:r>
      <w:r w:rsidR="00DD2D5C">
        <w:rPr>
          <w:rFonts w:eastAsia="Times New Roman" w:cstheme="minorHAnsi"/>
          <w:color w:val="353430"/>
          <w:sz w:val="21"/>
          <w:szCs w:val="21"/>
          <w:lang w:val="en-US" w:eastAsia="en-GB"/>
        </w:rPr>
        <w:t xml:space="preserve">with the colleagues of the </w:t>
      </w:r>
      <w:r w:rsidR="00DD2D5C" w:rsidRPr="00FA0133">
        <w:rPr>
          <w:rFonts w:eastAsia="Times New Roman" w:cstheme="minorHAnsi"/>
          <w:color w:val="353430"/>
          <w:sz w:val="21"/>
          <w:szCs w:val="21"/>
          <w:lang w:val="en-US" w:eastAsia="en-GB"/>
        </w:rPr>
        <w:t xml:space="preserve">Belgian Ceramic Research Centre </w:t>
      </w:r>
      <w:r w:rsidR="00DD2D5C">
        <w:rPr>
          <w:rFonts w:eastAsia="Times New Roman" w:cstheme="minorHAnsi"/>
          <w:color w:val="353430"/>
          <w:sz w:val="21"/>
          <w:szCs w:val="21"/>
          <w:lang w:val="en-US" w:eastAsia="en-GB"/>
        </w:rPr>
        <w:t xml:space="preserve">(BCRC) who are experts in 3D printing and </w:t>
      </w:r>
      <w:proofErr w:type="spellStart"/>
      <w:r w:rsidR="00DD2D5C">
        <w:rPr>
          <w:rFonts w:eastAsia="Times New Roman" w:cstheme="minorHAnsi"/>
          <w:color w:val="353430"/>
          <w:sz w:val="21"/>
          <w:szCs w:val="21"/>
          <w:lang w:val="en-US" w:eastAsia="en-GB"/>
        </w:rPr>
        <w:t>microtexturing</w:t>
      </w:r>
      <w:proofErr w:type="spellEnd"/>
      <w:r w:rsidR="00DD2D5C">
        <w:rPr>
          <w:rFonts w:eastAsia="Times New Roman" w:cstheme="minorHAnsi"/>
          <w:color w:val="353430"/>
          <w:sz w:val="21"/>
          <w:szCs w:val="21"/>
          <w:lang w:val="en-US" w:eastAsia="en-GB"/>
        </w:rPr>
        <w:t xml:space="preserve"> of ceramic materials.</w:t>
      </w:r>
    </w:p>
    <w:p w14:paraId="7D34F092" w14:textId="05952FE2" w:rsidR="00001C58" w:rsidRDefault="00001C58" w:rsidP="00001C58">
      <w:pPr>
        <w:spacing w:after="150" w:line="240" w:lineRule="auto"/>
        <w:jc w:val="both"/>
        <w:rPr>
          <w:rFonts w:eastAsia="Times New Roman" w:cstheme="minorHAnsi"/>
          <w:color w:val="353430"/>
          <w:sz w:val="21"/>
          <w:szCs w:val="21"/>
          <w:lang w:val="en-US" w:eastAsia="en-GB"/>
        </w:rPr>
      </w:pPr>
    </w:p>
    <w:p w14:paraId="3E6D74D3" w14:textId="49662FD1" w:rsidR="00A80F3F" w:rsidRPr="005F40A4" w:rsidRDefault="00A80F3F">
      <w:pPr>
        <w:rPr>
          <w:rFonts w:cstheme="minorHAnsi"/>
          <w:b/>
          <w:u w:val="single"/>
          <w:lang w:val="en-IE"/>
        </w:rPr>
      </w:pPr>
      <w:r w:rsidRPr="005F40A4">
        <w:rPr>
          <w:rFonts w:cstheme="minorHAnsi"/>
          <w:b/>
          <w:u w:val="single"/>
          <w:lang w:val="en-IE"/>
        </w:rPr>
        <w:t>Hiring</w:t>
      </w:r>
      <w:r w:rsidR="00A46D13" w:rsidRPr="005F40A4">
        <w:rPr>
          <w:rFonts w:cstheme="minorHAnsi"/>
          <w:b/>
          <w:u w:val="single"/>
          <w:lang w:val="en-IE"/>
        </w:rPr>
        <w:t xml:space="preserve"> </w:t>
      </w:r>
      <w:r w:rsidRPr="005F40A4">
        <w:rPr>
          <w:rFonts w:cstheme="minorHAnsi"/>
          <w:b/>
          <w:u w:val="single"/>
          <w:lang w:val="en-IE"/>
        </w:rPr>
        <w:t>Instit</w:t>
      </w:r>
      <w:r w:rsidR="00A46D13" w:rsidRPr="005F40A4">
        <w:rPr>
          <w:rFonts w:cstheme="minorHAnsi"/>
          <w:b/>
          <w:u w:val="single"/>
          <w:lang w:val="en-IE"/>
        </w:rPr>
        <w:t>ution</w:t>
      </w:r>
    </w:p>
    <w:p w14:paraId="1D45DE6E" w14:textId="6A8D9C7B" w:rsidR="00A80F3F" w:rsidRPr="005F40A4" w:rsidRDefault="00803210">
      <w:pPr>
        <w:rPr>
          <w:rFonts w:cstheme="minorHAnsi"/>
          <w:lang w:val="en-IE"/>
        </w:rPr>
      </w:pPr>
      <w:r>
        <w:rPr>
          <w:rFonts w:cstheme="minorHAnsi"/>
          <w:lang w:val="en-IE"/>
        </w:rPr>
        <w:t>Hiring institution</w:t>
      </w:r>
      <w:r w:rsidR="002B1FC1" w:rsidRPr="005F40A4">
        <w:rPr>
          <w:rFonts w:cstheme="minorHAnsi"/>
          <w:lang w:val="en-IE"/>
        </w:rPr>
        <w:t xml:space="preserve">: </w:t>
      </w:r>
      <w:r w:rsidR="0094435F" w:rsidRPr="005F40A4">
        <w:rPr>
          <w:rFonts w:cstheme="minorHAnsi"/>
          <w:lang w:val="en-IE"/>
        </w:rPr>
        <w:t>University of Liège</w:t>
      </w:r>
    </w:p>
    <w:p w14:paraId="2F8DC8E9" w14:textId="43DB0D4B" w:rsidR="0096736B" w:rsidRPr="005F40A4" w:rsidRDefault="0096736B">
      <w:pPr>
        <w:rPr>
          <w:rFonts w:cstheme="minorHAnsi"/>
          <w:lang w:val="fr-BE"/>
        </w:rPr>
      </w:pPr>
      <w:proofErr w:type="gramStart"/>
      <w:r w:rsidRPr="005F40A4">
        <w:rPr>
          <w:rFonts w:cstheme="minorHAnsi"/>
          <w:lang w:val="fr-BE"/>
        </w:rPr>
        <w:t>Web:</w:t>
      </w:r>
      <w:proofErr w:type="gramEnd"/>
      <w:r w:rsidR="002B1FC1" w:rsidRPr="005F40A4">
        <w:rPr>
          <w:rFonts w:cstheme="minorHAnsi"/>
          <w:lang w:val="fr-BE"/>
        </w:rPr>
        <w:t xml:space="preserve"> </w:t>
      </w:r>
      <w:hyperlink r:id="rId8" w:history="1">
        <w:r w:rsidR="0094435F" w:rsidRPr="005F40A4">
          <w:rPr>
            <w:rStyle w:val="Lienhypertexte"/>
            <w:rFonts w:cstheme="minorHAnsi"/>
            <w:lang w:val="fr-BE"/>
          </w:rPr>
          <w:t>https://www.uliege.be</w:t>
        </w:r>
      </w:hyperlink>
      <w:r w:rsidR="0094435F" w:rsidRPr="005F40A4">
        <w:rPr>
          <w:rFonts w:cstheme="minorHAnsi"/>
          <w:lang w:val="fr-BE"/>
        </w:rPr>
        <w:t xml:space="preserve">  </w:t>
      </w:r>
    </w:p>
    <w:p w14:paraId="5FBF5DA9" w14:textId="003031C5" w:rsidR="0096736B" w:rsidRPr="005F40A4" w:rsidRDefault="00803210">
      <w:pPr>
        <w:rPr>
          <w:rFonts w:cstheme="minorHAnsi"/>
          <w:lang w:val="fr-FR"/>
        </w:rPr>
      </w:pPr>
      <w:r>
        <w:rPr>
          <w:rFonts w:cstheme="minorHAnsi"/>
          <w:lang w:val="fr-FR"/>
        </w:rPr>
        <w:t xml:space="preserve">Official </w:t>
      </w:r>
      <w:proofErr w:type="spellStart"/>
      <w:proofErr w:type="gramStart"/>
      <w:r>
        <w:rPr>
          <w:rFonts w:cstheme="minorHAnsi"/>
          <w:lang w:val="fr-FR"/>
        </w:rPr>
        <w:t>a</w:t>
      </w:r>
      <w:r w:rsidR="0094435F" w:rsidRPr="005F40A4">
        <w:rPr>
          <w:rFonts w:cstheme="minorHAnsi"/>
          <w:lang w:val="fr-FR"/>
        </w:rPr>
        <w:t>ddress</w:t>
      </w:r>
      <w:proofErr w:type="spellEnd"/>
      <w:r w:rsidR="0094435F" w:rsidRPr="005F40A4">
        <w:rPr>
          <w:rFonts w:cstheme="minorHAnsi"/>
          <w:lang w:val="fr-FR"/>
        </w:rPr>
        <w:t>:</w:t>
      </w:r>
      <w:proofErr w:type="gramEnd"/>
      <w:r w:rsidR="0094435F" w:rsidRPr="005F40A4">
        <w:rPr>
          <w:rFonts w:cstheme="minorHAnsi"/>
          <w:lang w:val="fr-FR"/>
        </w:rPr>
        <w:t xml:space="preserve"> </w:t>
      </w:r>
      <w:r w:rsidR="000133B0" w:rsidRPr="005F40A4">
        <w:rPr>
          <w:rFonts w:cstheme="minorHAnsi"/>
          <w:lang w:val="fr-FR"/>
        </w:rPr>
        <w:t xml:space="preserve"> </w:t>
      </w:r>
      <w:r w:rsidR="000133B0" w:rsidRPr="005F40A4">
        <w:rPr>
          <w:rFonts w:cstheme="minorHAnsi"/>
          <w:lang w:val="fr-FR"/>
        </w:rPr>
        <w:br/>
      </w:r>
      <w:r w:rsidR="0094435F" w:rsidRPr="00FD7325">
        <w:rPr>
          <w:rFonts w:cstheme="minorHAnsi"/>
          <w:lang w:val="fr-FR"/>
        </w:rPr>
        <w:t>Université de Liège</w:t>
      </w:r>
      <w:r w:rsidR="0094435F" w:rsidRPr="00FD7325">
        <w:rPr>
          <w:rFonts w:cstheme="minorHAnsi"/>
          <w:lang w:val="fr-FR"/>
        </w:rPr>
        <w:br/>
        <w:t>Place du 20-Août, 7</w:t>
      </w:r>
      <w:r w:rsidR="0094435F" w:rsidRPr="00FD7325">
        <w:rPr>
          <w:rFonts w:cstheme="minorHAnsi"/>
          <w:lang w:val="fr-FR"/>
        </w:rPr>
        <w:br/>
        <w:t xml:space="preserve">4000 Liège – Belgique </w:t>
      </w:r>
    </w:p>
    <w:p w14:paraId="4A117E40" w14:textId="186226F9" w:rsidR="0096736B" w:rsidRPr="005F40A4" w:rsidRDefault="0096736B">
      <w:pPr>
        <w:rPr>
          <w:rFonts w:cstheme="minorHAnsi"/>
          <w:lang w:val="en-IE"/>
        </w:rPr>
      </w:pPr>
      <w:r w:rsidRPr="005F40A4">
        <w:rPr>
          <w:rFonts w:cstheme="minorHAnsi"/>
          <w:lang w:val="en-IE"/>
        </w:rPr>
        <w:t>Type of contract: temporary (</w:t>
      </w:r>
      <w:r w:rsidR="006D7CC1">
        <w:rPr>
          <w:rFonts w:cstheme="minorHAnsi"/>
          <w:lang w:val="en-IE"/>
        </w:rPr>
        <w:t>4 years</w:t>
      </w:r>
      <w:r w:rsidR="00D65EC7">
        <w:rPr>
          <w:rFonts w:cstheme="minorHAnsi"/>
          <w:lang w:val="en-IE"/>
        </w:rPr>
        <w:t xml:space="preserve"> </w:t>
      </w:r>
      <w:r w:rsidR="006D7CC1">
        <w:rPr>
          <w:rFonts w:cstheme="minorHAnsi"/>
          <w:lang w:val="en-IE"/>
        </w:rPr>
        <w:t>(</w:t>
      </w:r>
      <w:r w:rsidR="00D65EC7">
        <w:rPr>
          <w:rFonts w:cstheme="minorHAnsi"/>
          <w:lang w:val="en-IE"/>
        </w:rPr>
        <w:t>year contracts</w:t>
      </w:r>
      <w:r w:rsidRPr="005F40A4">
        <w:rPr>
          <w:rFonts w:cstheme="minorHAnsi"/>
          <w:lang w:val="en-IE"/>
        </w:rPr>
        <w:t>)</w:t>
      </w:r>
      <w:r w:rsidR="006D7CC1">
        <w:rPr>
          <w:rFonts w:cstheme="minorHAnsi"/>
          <w:lang w:val="en-IE"/>
        </w:rPr>
        <w:t>)</w:t>
      </w:r>
    </w:p>
    <w:p w14:paraId="53C8C5AB" w14:textId="41011091" w:rsidR="0096736B" w:rsidRPr="005F40A4" w:rsidRDefault="0096736B">
      <w:pPr>
        <w:rPr>
          <w:rFonts w:cstheme="minorHAnsi"/>
          <w:lang w:val="en-IE"/>
        </w:rPr>
      </w:pPr>
      <w:r w:rsidRPr="005F40A4">
        <w:rPr>
          <w:rFonts w:cstheme="minorHAnsi"/>
          <w:lang w:val="en-IE"/>
        </w:rPr>
        <w:lastRenderedPageBreak/>
        <w:t>Job status: full-time</w:t>
      </w:r>
    </w:p>
    <w:p w14:paraId="60E55A8C" w14:textId="390BECA4" w:rsidR="0096736B" w:rsidRPr="005F40A4" w:rsidRDefault="0096736B">
      <w:pPr>
        <w:rPr>
          <w:rFonts w:cstheme="minorHAnsi"/>
          <w:lang w:val="en-IE"/>
        </w:rPr>
      </w:pPr>
      <w:r w:rsidRPr="005F40A4">
        <w:rPr>
          <w:rFonts w:cstheme="minorHAnsi"/>
          <w:lang w:val="en-IE"/>
        </w:rPr>
        <w:t xml:space="preserve">Hours per week: </w:t>
      </w:r>
      <w:r w:rsidR="0094435F" w:rsidRPr="005F40A4">
        <w:rPr>
          <w:rFonts w:cstheme="minorHAnsi"/>
          <w:lang w:val="en-IE"/>
        </w:rPr>
        <w:t>38 hours</w:t>
      </w:r>
    </w:p>
    <w:p w14:paraId="0466B921" w14:textId="45634F2E" w:rsidR="0096736B" w:rsidRPr="005F40A4" w:rsidRDefault="0094435F">
      <w:pPr>
        <w:rPr>
          <w:rFonts w:cstheme="minorHAnsi"/>
          <w:lang w:val="en-IE"/>
        </w:rPr>
      </w:pPr>
      <w:r w:rsidRPr="005F40A4">
        <w:rPr>
          <w:rFonts w:cstheme="minorHAnsi"/>
          <w:lang w:val="en-IE"/>
        </w:rPr>
        <w:t>Offer starting date: 01/1</w:t>
      </w:r>
      <w:r w:rsidR="00D65EC7">
        <w:rPr>
          <w:rFonts w:cstheme="minorHAnsi"/>
          <w:lang w:val="en-IE"/>
        </w:rPr>
        <w:t>0</w:t>
      </w:r>
      <w:r w:rsidRPr="005F40A4">
        <w:rPr>
          <w:rFonts w:cstheme="minorHAnsi"/>
          <w:lang w:val="en-IE"/>
        </w:rPr>
        <w:t>/202</w:t>
      </w:r>
      <w:r w:rsidR="00D65EC7">
        <w:rPr>
          <w:rFonts w:cstheme="minorHAnsi"/>
          <w:lang w:val="en-IE"/>
        </w:rPr>
        <w:t>2</w:t>
      </w:r>
    </w:p>
    <w:p w14:paraId="5B7C0A99" w14:textId="40AF69F2" w:rsidR="00A80F3F" w:rsidRPr="005F40A4" w:rsidRDefault="00A80F3F">
      <w:pPr>
        <w:rPr>
          <w:rFonts w:cstheme="minorHAnsi"/>
          <w:lang w:val="en-IE"/>
        </w:rPr>
      </w:pPr>
    </w:p>
    <w:p w14:paraId="24804501" w14:textId="753CFF90" w:rsidR="00A80F3F" w:rsidRPr="005F40A4" w:rsidRDefault="005F40A4">
      <w:pPr>
        <w:rPr>
          <w:rFonts w:cstheme="minorHAnsi"/>
          <w:b/>
          <w:u w:val="single"/>
          <w:lang w:val="en-IE"/>
        </w:rPr>
      </w:pPr>
      <w:r>
        <w:rPr>
          <w:rFonts w:cstheme="minorHAnsi"/>
          <w:b/>
          <w:u w:val="single"/>
          <w:lang w:val="en-IE"/>
        </w:rPr>
        <w:t>Open Position</w:t>
      </w:r>
    </w:p>
    <w:p w14:paraId="1C7936B2" w14:textId="2C31D3A1" w:rsidR="00CF5A54" w:rsidRPr="005F40A4" w:rsidRDefault="000133B0">
      <w:pPr>
        <w:rPr>
          <w:rFonts w:cstheme="minorHAnsi"/>
          <w:lang w:val="en-IE"/>
        </w:rPr>
      </w:pPr>
      <w:r w:rsidRPr="005F40A4">
        <w:rPr>
          <w:rFonts w:cstheme="minorHAnsi"/>
          <w:lang w:val="en-IE"/>
        </w:rPr>
        <w:t xml:space="preserve">Topic: </w:t>
      </w:r>
      <w:r w:rsidR="00FC10BD">
        <w:rPr>
          <w:rFonts w:cstheme="minorHAnsi"/>
          <w:lang w:val="en-IE"/>
        </w:rPr>
        <w:t>I</w:t>
      </w:r>
      <w:r w:rsidRPr="005F40A4">
        <w:rPr>
          <w:rFonts w:cstheme="minorHAnsi"/>
          <w:lang w:val="en-IE"/>
        </w:rPr>
        <w:t xml:space="preserve">n silico </w:t>
      </w:r>
      <w:r w:rsidR="00FC10BD">
        <w:rPr>
          <w:rFonts w:cstheme="minorHAnsi"/>
          <w:lang w:val="en-IE"/>
        </w:rPr>
        <w:t>optimisation</w:t>
      </w:r>
      <w:r w:rsidRPr="005F40A4">
        <w:rPr>
          <w:rFonts w:cstheme="minorHAnsi"/>
          <w:lang w:val="en-IE"/>
        </w:rPr>
        <w:t xml:space="preserve"> of </w:t>
      </w:r>
      <w:r w:rsidR="0036384E">
        <w:rPr>
          <w:rFonts w:cstheme="minorHAnsi"/>
          <w:lang w:val="en-IE"/>
        </w:rPr>
        <w:t xml:space="preserve">3D printed ceramic scaffolds </w:t>
      </w:r>
      <w:r w:rsidR="00CF5A54" w:rsidRPr="005F40A4">
        <w:rPr>
          <w:rFonts w:cstheme="minorHAnsi"/>
          <w:lang w:val="en-IE"/>
        </w:rPr>
        <w:t xml:space="preserve"> </w:t>
      </w:r>
    </w:p>
    <w:p w14:paraId="3FAC1BF4" w14:textId="396FEDF8" w:rsidR="008E78D4" w:rsidRDefault="00CF5A54" w:rsidP="005F7C28">
      <w:pPr>
        <w:jc w:val="both"/>
        <w:rPr>
          <w:rFonts w:cstheme="minorHAnsi"/>
          <w:lang w:val="en-IE"/>
        </w:rPr>
      </w:pPr>
      <w:r w:rsidRPr="005F40A4">
        <w:rPr>
          <w:rFonts w:cstheme="minorHAnsi"/>
          <w:lang w:val="en-IE"/>
        </w:rPr>
        <w:t xml:space="preserve">Description: the </w:t>
      </w:r>
      <w:r w:rsidR="00FC10BD">
        <w:rPr>
          <w:rFonts w:cstheme="minorHAnsi"/>
          <w:lang w:val="en-IE"/>
        </w:rPr>
        <w:t>postdoctoral researcher</w:t>
      </w:r>
      <w:r w:rsidRPr="005F40A4">
        <w:rPr>
          <w:rFonts w:cstheme="minorHAnsi"/>
          <w:lang w:val="en-IE"/>
        </w:rPr>
        <w:t xml:space="preserve"> will be </w:t>
      </w:r>
      <w:r w:rsidR="0021270D">
        <w:rPr>
          <w:rFonts w:cstheme="minorHAnsi"/>
          <w:lang w:val="en-IE"/>
        </w:rPr>
        <w:t xml:space="preserve">focusing on </w:t>
      </w:r>
      <w:r w:rsidR="00FC10BD">
        <w:rPr>
          <w:rFonts w:cstheme="minorHAnsi"/>
          <w:lang w:val="en-IE"/>
        </w:rPr>
        <w:t xml:space="preserve">optimisation and personalisation of the 3D scaffold design, </w:t>
      </w:r>
      <w:proofErr w:type="gramStart"/>
      <w:r w:rsidR="00FC10BD">
        <w:rPr>
          <w:rFonts w:cstheme="minorHAnsi"/>
          <w:lang w:val="en-IE"/>
        </w:rPr>
        <w:t>taking into account</w:t>
      </w:r>
      <w:proofErr w:type="gramEnd"/>
      <w:r w:rsidR="00FC10BD">
        <w:rPr>
          <w:rFonts w:cstheme="minorHAnsi"/>
          <w:lang w:val="en-IE"/>
        </w:rPr>
        <w:t xml:space="preserve"> the influence of mechanical loading </w:t>
      </w:r>
      <w:r w:rsidR="00CA1991">
        <w:rPr>
          <w:rFonts w:cstheme="minorHAnsi"/>
          <w:lang w:val="en-IE"/>
        </w:rPr>
        <w:t xml:space="preserve">and the initial implant stability. The researcher will start from the available </w:t>
      </w:r>
      <w:r w:rsidR="008C174E">
        <w:rPr>
          <w:rFonts w:cstheme="minorHAnsi"/>
          <w:lang w:val="en-IE"/>
        </w:rPr>
        <w:t xml:space="preserve">computer model of </w:t>
      </w:r>
      <w:proofErr w:type="spellStart"/>
      <w:r w:rsidR="008C174E">
        <w:rPr>
          <w:rFonts w:cstheme="minorHAnsi"/>
          <w:lang w:val="en-IE"/>
        </w:rPr>
        <w:t>neotissue</w:t>
      </w:r>
      <w:proofErr w:type="spellEnd"/>
      <w:r w:rsidR="008C174E">
        <w:rPr>
          <w:rFonts w:cstheme="minorHAnsi"/>
          <w:lang w:val="en-IE"/>
        </w:rPr>
        <w:t xml:space="preserve"> growth and enhance it to simulate the ingrowth of </w:t>
      </w:r>
      <w:proofErr w:type="spellStart"/>
      <w:r w:rsidR="008C174E">
        <w:rPr>
          <w:rFonts w:cstheme="minorHAnsi"/>
          <w:lang w:val="en-IE"/>
        </w:rPr>
        <w:t>neotissue</w:t>
      </w:r>
      <w:proofErr w:type="spellEnd"/>
      <w:r w:rsidR="008C174E">
        <w:rPr>
          <w:rFonts w:cstheme="minorHAnsi"/>
          <w:lang w:val="en-IE"/>
        </w:rPr>
        <w:t xml:space="preserve"> observed in vivo. </w:t>
      </w:r>
      <w:r w:rsidR="00653A29">
        <w:rPr>
          <w:rFonts w:cstheme="minorHAnsi"/>
          <w:lang w:val="en-IE"/>
        </w:rPr>
        <w:t xml:space="preserve">Rigorous computational optimisation routines will be used to </w:t>
      </w:r>
      <w:r w:rsidR="008E78D4">
        <w:rPr>
          <w:rFonts w:cstheme="minorHAnsi"/>
          <w:lang w:val="en-IE"/>
        </w:rPr>
        <w:t>meet</w:t>
      </w:r>
      <w:r w:rsidR="00653A29">
        <w:rPr>
          <w:rFonts w:cstheme="minorHAnsi"/>
          <w:lang w:val="en-IE"/>
        </w:rPr>
        <w:t xml:space="preserve"> the mechanical and biological </w:t>
      </w:r>
      <w:r w:rsidR="008E78D4">
        <w:rPr>
          <w:rFonts w:cstheme="minorHAnsi"/>
          <w:lang w:val="en-IE"/>
        </w:rPr>
        <w:t>objectives. The candidate will work c</w:t>
      </w:r>
      <w:r w:rsidR="0021665F">
        <w:rPr>
          <w:rFonts w:cstheme="minorHAnsi"/>
          <w:lang w:val="en-IE"/>
        </w:rPr>
        <w:t>losely with the other project members</w:t>
      </w:r>
      <w:r w:rsidR="00F53F66">
        <w:rPr>
          <w:rFonts w:cstheme="minorHAnsi"/>
          <w:lang w:val="en-IE"/>
        </w:rPr>
        <w:t xml:space="preserve"> at </w:t>
      </w:r>
      <w:proofErr w:type="spellStart"/>
      <w:r w:rsidR="00F53F66">
        <w:rPr>
          <w:rFonts w:cstheme="minorHAnsi"/>
          <w:lang w:val="en-IE"/>
        </w:rPr>
        <w:t>ULiège</w:t>
      </w:r>
      <w:proofErr w:type="spellEnd"/>
      <w:r w:rsidR="0021665F">
        <w:rPr>
          <w:rFonts w:cstheme="minorHAnsi"/>
          <w:lang w:val="en-IE"/>
        </w:rPr>
        <w:t xml:space="preserve"> focusing on the in vitro and in vivo aspects of the project</w:t>
      </w:r>
      <w:r w:rsidR="00F53F66">
        <w:rPr>
          <w:rFonts w:cstheme="minorHAnsi"/>
          <w:lang w:val="en-IE"/>
        </w:rPr>
        <w:t xml:space="preserve"> as well as the engineers at the BCRC</w:t>
      </w:r>
      <w:r w:rsidR="009310A3">
        <w:rPr>
          <w:rFonts w:cstheme="minorHAnsi"/>
          <w:lang w:val="en-IE"/>
        </w:rPr>
        <w:t>. Optimised scaffold designs will be tested in vitro and in vivo</w:t>
      </w:r>
      <w:r w:rsidR="00FE56DE">
        <w:rPr>
          <w:rFonts w:cstheme="minorHAnsi"/>
          <w:lang w:val="en-IE"/>
        </w:rPr>
        <w:t xml:space="preserve">.   The candidate will also </w:t>
      </w:r>
      <w:proofErr w:type="gramStart"/>
      <w:r w:rsidR="006F6EC7">
        <w:rPr>
          <w:rFonts w:cstheme="minorHAnsi"/>
          <w:lang w:val="en-IE"/>
        </w:rPr>
        <w:t>have the opportunity to</w:t>
      </w:r>
      <w:proofErr w:type="gramEnd"/>
      <w:r w:rsidR="006F6EC7">
        <w:rPr>
          <w:rFonts w:cstheme="minorHAnsi"/>
          <w:lang w:val="en-IE"/>
        </w:rPr>
        <w:t xml:space="preserve"> help with the supervision of the PhD candidate working on the project (focusing on the </w:t>
      </w:r>
      <w:proofErr w:type="spellStart"/>
      <w:r w:rsidR="00A3298D">
        <w:rPr>
          <w:rFonts w:cstheme="minorHAnsi"/>
          <w:lang w:val="en-IE"/>
        </w:rPr>
        <w:t>microtexture</w:t>
      </w:r>
      <w:proofErr w:type="spellEnd"/>
      <w:r w:rsidR="00A3298D">
        <w:rPr>
          <w:rFonts w:cstheme="minorHAnsi"/>
          <w:lang w:val="en-IE"/>
        </w:rPr>
        <w:t xml:space="preserve"> side using </w:t>
      </w:r>
      <w:r w:rsidR="006F6EC7">
        <w:rPr>
          <w:rFonts w:cstheme="minorHAnsi"/>
          <w:lang w:val="en-IE"/>
        </w:rPr>
        <w:t>in vitro</w:t>
      </w:r>
      <w:r w:rsidR="00A3298D">
        <w:rPr>
          <w:rFonts w:cstheme="minorHAnsi"/>
          <w:lang w:val="en-IE"/>
        </w:rPr>
        <w:t xml:space="preserve"> and </w:t>
      </w:r>
      <w:r w:rsidR="006F6EC7">
        <w:rPr>
          <w:rFonts w:cstheme="minorHAnsi"/>
          <w:lang w:val="en-IE"/>
        </w:rPr>
        <w:t>in silico</w:t>
      </w:r>
      <w:r w:rsidR="00A3298D">
        <w:rPr>
          <w:rFonts w:cstheme="minorHAnsi"/>
          <w:lang w:val="en-IE"/>
        </w:rPr>
        <w:t xml:space="preserve"> technologies). </w:t>
      </w:r>
      <w:r w:rsidR="006F6EC7">
        <w:rPr>
          <w:rFonts w:cstheme="minorHAnsi"/>
          <w:lang w:val="en-IE"/>
        </w:rPr>
        <w:t xml:space="preserve"> </w:t>
      </w:r>
    </w:p>
    <w:p w14:paraId="665BE453" w14:textId="65BD9147" w:rsidR="00A46D13" w:rsidRPr="005F40A4" w:rsidRDefault="00A46D13">
      <w:pPr>
        <w:rPr>
          <w:rFonts w:cstheme="minorHAnsi"/>
          <w:lang w:val="en-US"/>
        </w:rPr>
      </w:pPr>
    </w:p>
    <w:p w14:paraId="3BAAFF5D" w14:textId="6508FB62" w:rsidR="00A46D13" w:rsidRPr="005F40A4" w:rsidRDefault="00A46D13">
      <w:pPr>
        <w:rPr>
          <w:rFonts w:cstheme="minorHAnsi"/>
          <w:lang w:val="en-IE"/>
        </w:rPr>
      </w:pPr>
      <w:r w:rsidRPr="005F40A4">
        <w:rPr>
          <w:rFonts w:cstheme="minorHAnsi"/>
          <w:lang w:val="en-IE"/>
        </w:rPr>
        <w:t>S</w:t>
      </w:r>
      <w:r w:rsidR="006D5C94" w:rsidRPr="005F40A4">
        <w:rPr>
          <w:rFonts w:cstheme="minorHAnsi"/>
          <w:lang w:val="en-IE"/>
        </w:rPr>
        <w:t>upervis</w:t>
      </w:r>
      <w:r w:rsidR="000133B0" w:rsidRPr="005F40A4">
        <w:rPr>
          <w:rFonts w:cstheme="minorHAnsi"/>
          <w:lang w:val="en-IE"/>
        </w:rPr>
        <w:t>ion: Prof. Liesbet Geris</w:t>
      </w:r>
    </w:p>
    <w:p w14:paraId="752A53E1" w14:textId="24A0BCF0" w:rsidR="00A27E2E" w:rsidRPr="005F40A4" w:rsidRDefault="00A46D13">
      <w:pPr>
        <w:rPr>
          <w:rFonts w:cstheme="minorHAnsi"/>
          <w:lang w:val="en-US"/>
        </w:rPr>
      </w:pPr>
      <w:r w:rsidRPr="005F40A4">
        <w:rPr>
          <w:rFonts w:cstheme="minorHAnsi"/>
          <w:lang w:val="en-IE"/>
        </w:rPr>
        <w:t>H</w:t>
      </w:r>
      <w:r w:rsidR="006D5C94" w:rsidRPr="005F40A4">
        <w:rPr>
          <w:rFonts w:cstheme="minorHAnsi"/>
          <w:lang w:val="en-IE"/>
        </w:rPr>
        <w:t>ost</w:t>
      </w:r>
      <w:r w:rsidRPr="005F40A4">
        <w:rPr>
          <w:rFonts w:cstheme="minorHAnsi"/>
          <w:lang w:val="en-IE"/>
        </w:rPr>
        <w:t>ing lab</w:t>
      </w:r>
      <w:r w:rsidR="000133B0" w:rsidRPr="005F40A4">
        <w:rPr>
          <w:rFonts w:cstheme="minorHAnsi"/>
          <w:lang w:val="en-IE"/>
        </w:rPr>
        <w:t>: Biomechanics Research Unit</w:t>
      </w:r>
      <w:r w:rsidR="00A56E36" w:rsidRPr="005F40A4">
        <w:rPr>
          <w:rFonts w:cstheme="minorHAnsi"/>
          <w:lang w:val="en-IE"/>
        </w:rPr>
        <w:t xml:space="preserve">, </w:t>
      </w:r>
      <w:r w:rsidR="002A3E1E" w:rsidRPr="005F40A4">
        <w:rPr>
          <w:rFonts w:cstheme="minorHAnsi"/>
          <w:lang w:val="en-IE"/>
        </w:rPr>
        <w:t>GIGA in silico medicine</w:t>
      </w:r>
    </w:p>
    <w:p w14:paraId="07EDDCF4" w14:textId="368C5722" w:rsidR="00A27E2E" w:rsidRPr="00FD7325" w:rsidRDefault="000133B0">
      <w:pPr>
        <w:rPr>
          <w:rFonts w:cstheme="minorHAnsi"/>
          <w:lang w:val="fr-FR"/>
        </w:rPr>
      </w:pPr>
      <w:proofErr w:type="gramStart"/>
      <w:r w:rsidRPr="005F40A4">
        <w:rPr>
          <w:rFonts w:cstheme="minorHAnsi"/>
          <w:lang w:val="fr-FR"/>
        </w:rPr>
        <w:t>Location:</w:t>
      </w:r>
      <w:proofErr w:type="gramEnd"/>
      <w:r w:rsidRPr="005F40A4">
        <w:rPr>
          <w:rFonts w:cstheme="minorHAnsi"/>
          <w:lang w:val="fr-FR"/>
        </w:rPr>
        <w:t xml:space="preserve"> </w:t>
      </w:r>
      <w:r w:rsidRPr="005F40A4">
        <w:rPr>
          <w:rFonts w:cstheme="minorHAnsi"/>
          <w:lang w:val="fr-FR"/>
        </w:rPr>
        <w:br/>
      </w:r>
      <w:r w:rsidR="00403968">
        <w:rPr>
          <w:rFonts w:cstheme="minorHAnsi"/>
          <w:lang w:val="fr-FR"/>
        </w:rPr>
        <w:t>GIGA Institute</w:t>
      </w:r>
      <w:r w:rsidR="00403968">
        <w:rPr>
          <w:rFonts w:cstheme="minorHAnsi"/>
          <w:lang w:val="fr-FR"/>
        </w:rPr>
        <w:br/>
      </w:r>
      <w:r w:rsidRPr="00FD7325">
        <w:rPr>
          <w:rFonts w:cstheme="minorHAnsi"/>
          <w:lang w:val="fr-FR"/>
        </w:rPr>
        <w:t>B34- Quartier Hôpital</w:t>
      </w:r>
      <w:r w:rsidRPr="00FD7325">
        <w:rPr>
          <w:rFonts w:cstheme="minorHAnsi"/>
          <w:lang w:val="fr-FR"/>
        </w:rPr>
        <w:br/>
        <w:t>Avenue de l’Hôpital, 11</w:t>
      </w:r>
      <w:r w:rsidRPr="00FD7325">
        <w:rPr>
          <w:rFonts w:cstheme="minorHAnsi"/>
          <w:lang w:val="fr-FR"/>
        </w:rPr>
        <w:br/>
        <w:t xml:space="preserve">4000 Liège – </w:t>
      </w:r>
      <w:proofErr w:type="spellStart"/>
      <w:r w:rsidRPr="00FD7325">
        <w:rPr>
          <w:rFonts w:cstheme="minorHAnsi"/>
          <w:lang w:val="fr-FR"/>
        </w:rPr>
        <w:t>Belgium</w:t>
      </w:r>
      <w:proofErr w:type="spellEnd"/>
      <w:r w:rsidRPr="00FD7325">
        <w:rPr>
          <w:rFonts w:cstheme="minorHAnsi"/>
          <w:lang w:val="fr-FR"/>
        </w:rPr>
        <w:t xml:space="preserve"> </w:t>
      </w:r>
    </w:p>
    <w:p w14:paraId="6FA77709" w14:textId="40F775F7" w:rsidR="001B1975" w:rsidRPr="00FD7325" w:rsidRDefault="001B1975">
      <w:pPr>
        <w:rPr>
          <w:rFonts w:cstheme="minorHAnsi"/>
          <w:lang w:val="en-US"/>
        </w:rPr>
      </w:pPr>
      <w:r w:rsidRPr="00FD7325">
        <w:rPr>
          <w:rFonts w:cstheme="minorHAnsi"/>
          <w:lang w:val="en-US"/>
        </w:rPr>
        <w:t xml:space="preserve">web: </w:t>
      </w:r>
      <w:hyperlink r:id="rId9" w:history="1">
        <w:r w:rsidR="000133B0" w:rsidRPr="00FD7325">
          <w:rPr>
            <w:rStyle w:val="Lienhypertexte"/>
            <w:rFonts w:cstheme="minorHAnsi"/>
            <w:lang w:val="en-US"/>
          </w:rPr>
          <w:t>http://www.biomech.ulg.ac.be/</w:t>
        </w:r>
      </w:hyperlink>
      <w:r w:rsidR="000133B0" w:rsidRPr="00FD7325">
        <w:rPr>
          <w:rFonts w:cstheme="minorHAnsi"/>
          <w:lang w:val="en-US"/>
        </w:rPr>
        <w:t xml:space="preserve"> </w:t>
      </w:r>
    </w:p>
    <w:p w14:paraId="5D082053" w14:textId="1BCD06B1" w:rsidR="006D5C94" w:rsidRPr="00FD7325" w:rsidRDefault="006D5C94">
      <w:pPr>
        <w:rPr>
          <w:rFonts w:cstheme="minorHAnsi"/>
          <w:lang w:val="en-US"/>
        </w:rPr>
      </w:pPr>
    </w:p>
    <w:p w14:paraId="2386756A" w14:textId="5915019D" w:rsidR="006D5C94" w:rsidRPr="005F40A4" w:rsidRDefault="006D5C94">
      <w:pPr>
        <w:rPr>
          <w:rFonts w:cstheme="minorHAnsi"/>
          <w:b/>
          <w:u w:val="single"/>
          <w:lang w:val="en-IE"/>
        </w:rPr>
      </w:pPr>
      <w:r w:rsidRPr="005F40A4">
        <w:rPr>
          <w:rFonts w:cstheme="minorHAnsi"/>
          <w:b/>
          <w:u w:val="single"/>
          <w:lang w:val="en-IE"/>
        </w:rPr>
        <w:t>Benefits</w:t>
      </w:r>
    </w:p>
    <w:p w14:paraId="2BD0FB16" w14:textId="3003A6ED" w:rsidR="006D5C94" w:rsidRPr="005F40A4" w:rsidRDefault="0083300B" w:rsidP="00995BA0">
      <w:pPr>
        <w:jc w:val="both"/>
        <w:rPr>
          <w:rFonts w:cstheme="minorHAnsi"/>
          <w:lang w:val="en-IE"/>
        </w:rPr>
      </w:pPr>
      <w:r>
        <w:rPr>
          <w:rFonts w:cstheme="minorHAnsi"/>
          <w:lang w:val="en-IE"/>
        </w:rPr>
        <w:t>Besides the people of the B2BONE team, y</w:t>
      </w:r>
      <w:r w:rsidR="006E3F0D">
        <w:rPr>
          <w:rFonts w:cstheme="minorHAnsi"/>
          <w:lang w:val="en-IE"/>
        </w:rPr>
        <w:t xml:space="preserve">ou will closely interact </w:t>
      </w:r>
      <w:r>
        <w:rPr>
          <w:rFonts w:cstheme="minorHAnsi"/>
          <w:lang w:val="en-IE"/>
        </w:rPr>
        <w:t xml:space="preserve">with colleagues of the entire </w:t>
      </w:r>
      <w:r w:rsidR="00FA502D">
        <w:rPr>
          <w:rFonts w:cstheme="minorHAnsi"/>
          <w:lang w:val="en-IE"/>
        </w:rPr>
        <w:t>Biomechanics Research unit, located both in Liège</w:t>
      </w:r>
      <w:r w:rsidR="007B38FD" w:rsidRPr="007B38FD">
        <w:rPr>
          <w:rFonts w:cstheme="minorHAnsi"/>
          <w:lang w:val="en-IE"/>
        </w:rPr>
        <w:t xml:space="preserve"> </w:t>
      </w:r>
      <w:r w:rsidR="007B38FD">
        <w:rPr>
          <w:rFonts w:cstheme="minorHAnsi"/>
          <w:lang w:val="en-IE"/>
        </w:rPr>
        <w:t>and Leuven</w:t>
      </w:r>
      <w:r w:rsidR="00FA502D">
        <w:rPr>
          <w:rFonts w:cstheme="minorHAnsi"/>
          <w:lang w:val="en-IE"/>
        </w:rPr>
        <w:t xml:space="preserve">. You </w:t>
      </w:r>
      <w:r w:rsidR="007B38FD">
        <w:rPr>
          <w:rFonts w:cstheme="minorHAnsi"/>
          <w:lang w:val="en-IE"/>
        </w:rPr>
        <w:t xml:space="preserve">can build on in silico technologies already developed within the team. There are ample opportunities </w:t>
      </w:r>
      <w:r w:rsidR="00F0232B">
        <w:rPr>
          <w:rFonts w:cstheme="minorHAnsi"/>
          <w:lang w:val="en-IE"/>
        </w:rPr>
        <w:t xml:space="preserve">for training and (technical &amp; transversal) skills development at </w:t>
      </w:r>
      <w:r w:rsidR="004C129D" w:rsidRPr="004C129D">
        <w:rPr>
          <w:rFonts w:cstheme="minorHAnsi"/>
          <w:lang w:val="en-IE"/>
        </w:rPr>
        <w:t>the GIGA doctoral school</w:t>
      </w:r>
      <w:r w:rsidR="00F0232B">
        <w:rPr>
          <w:rFonts w:cstheme="minorHAnsi"/>
          <w:lang w:val="en-IE"/>
        </w:rPr>
        <w:t xml:space="preserve"> as well as the university</w:t>
      </w:r>
      <w:r w:rsidR="00995BA0">
        <w:rPr>
          <w:rFonts w:cstheme="minorHAnsi"/>
          <w:lang w:val="en-IE"/>
        </w:rPr>
        <w:t>.</w:t>
      </w:r>
      <w:r w:rsidR="00F0232B">
        <w:rPr>
          <w:rFonts w:cstheme="minorHAnsi"/>
          <w:lang w:val="en-IE"/>
        </w:rPr>
        <w:t xml:space="preserve">  The research group is highly engaged in the international in silico medicine, biomechanics and tissue engineering communities</w:t>
      </w:r>
      <w:r w:rsidR="00A40644">
        <w:rPr>
          <w:rFonts w:cstheme="minorHAnsi"/>
          <w:lang w:val="en-IE"/>
        </w:rPr>
        <w:t xml:space="preserve"> and frequently participates in international research projects</w:t>
      </w:r>
      <w:r w:rsidR="00556D1F">
        <w:rPr>
          <w:rFonts w:cstheme="minorHAnsi"/>
          <w:lang w:val="en-IE"/>
        </w:rPr>
        <w:t xml:space="preserve"> and initiatives. </w:t>
      </w:r>
    </w:p>
    <w:p w14:paraId="4B610072" w14:textId="789C2010" w:rsidR="006D5C94" w:rsidRPr="005F40A4" w:rsidRDefault="006D5C94" w:rsidP="00A56E36">
      <w:pPr>
        <w:jc w:val="both"/>
        <w:rPr>
          <w:rFonts w:cstheme="minorHAnsi"/>
          <w:lang w:val="en-IE"/>
        </w:rPr>
      </w:pPr>
      <w:r w:rsidRPr="005F40A4">
        <w:rPr>
          <w:rFonts w:cstheme="minorHAnsi"/>
          <w:lang w:val="en-IE"/>
        </w:rPr>
        <w:t xml:space="preserve">Successful candidates will be offered </w:t>
      </w:r>
      <w:r w:rsidR="00D851F0">
        <w:rPr>
          <w:rFonts w:cstheme="minorHAnsi"/>
          <w:lang w:val="en-IE"/>
        </w:rPr>
        <w:t>up to</w:t>
      </w:r>
      <w:r w:rsidRPr="005F40A4">
        <w:rPr>
          <w:rFonts w:cstheme="minorHAnsi"/>
          <w:lang w:val="en-IE"/>
        </w:rPr>
        <w:t xml:space="preserve"> </w:t>
      </w:r>
      <w:r w:rsidR="006A51AD">
        <w:rPr>
          <w:rFonts w:cstheme="minorHAnsi"/>
          <w:lang w:val="en-IE"/>
        </w:rPr>
        <w:t>48</w:t>
      </w:r>
      <w:r w:rsidRPr="005F40A4">
        <w:rPr>
          <w:rFonts w:cstheme="minorHAnsi"/>
          <w:lang w:val="en-IE"/>
        </w:rPr>
        <w:t xml:space="preserve"> month</w:t>
      </w:r>
      <w:r w:rsidR="004E5326" w:rsidRPr="005F40A4">
        <w:rPr>
          <w:rFonts w:cstheme="minorHAnsi"/>
          <w:lang w:val="en-IE"/>
        </w:rPr>
        <w:t>s</w:t>
      </w:r>
      <w:r w:rsidRPr="005F40A4">
        <w:rPr>
          <w:rFonts w:cstheme="minorHAnsi"/>
          <w:lang w:val="en-IE"/>
        </w:rPr>
        <w:t xml:space="preserve"> full-time employment</w:t>
      </w:r>
      <w:r w:rsidR="00D851F0">
        <w:rPr>
          <w:rFonts w:cstheme="minorHAnsi"/>
          <w:lang w:val="en-IE"/>
        </w:rPr>
        <w:t xml:space="preserve"> (in year contracts)</w:t>
      </w:r>
      <w:r w:rsidR="004E5326" w:rsidRPr="005F40A4">
        <w:rPr>
          <w:rFonts w:cstheme="minorHAnsi"/>
          <w:lang w:val="en-IE"/>
        </w:rPr>
        <w:t>,</w:t>
      </w:r>
      <w:r w:rsidRPr="005F40A4">
        <w:rPr>
          <w:rFonts w:cstheme="minorHAnsi"/>
          <w:lang w:val="en-IE"/>
        </w:rPr>
        <w:t xml:space="preserve"> with </w:t>
      </w:r>
      <w:r w:rsidR="00991434" w:rsidRPr="005F40A4">
        <w:rPr>
          <w:rFonts w:cstheme="minorHAnsi"/>
          <w:lang w:val="en-IE"/>
        </w:rPr>
        <w:t>a</w:t>
      </w:r>
      <w:r w:rsidR="004E5326" w:rsidRPr="005F40A4">
        <w:rPr>
          <w:rFonts w:cstheme="minorHAnsi"/>
          <w:lang w:val="en-IE"/>
        </w:rPr>
        <w:t xml:space="preserve"> monthly </w:t>
      </w:r>
      <w:r w:rsidRPr="005F40A4">
        <w:rPr>
          <w:rFonts w:cstheme="minorHAnsi"/>
          <w:lang w:val="en-IE"/>
        </w:rPr>
        <w:t xml:space="preserve">salary </w:t>
      </w:r>
      <w:r w:rsidR="009D7A87">
        <w:rPr>
          <w:rFonts w:cstheme="minorHAnsi"/>
          <w:lang w:val="en-IE"/>
        </w:rPr>
        <w:t xml:space="preserve">determined by university </w:t>
      </w:r>
      <w:proofErr w:type="spellStart"/>
      <w:r w:rsidR="009D7A87">
        <w:rPr>
          <w:rFonts w:cstheme="minorHAnsi"/>
          <w:lang w:val="en-IE"/>
        </w:rPr>
        <w:t>barema</w:t>
      </w:r>
      <w:proofErr w:type="spellEnd"/>
      <w:r w:rsidR="00DE4807">
        <w:rPr>
          <w:rFonts w:cstheme="minorHAnsi"/>
          <w:lang w:val="en-IE"/>
        </w:rPr>
        <w:t xml:space="preserve"> (</w:t>
      </w:r>
      <w:r w:rsidR="00AF566B">
        <w:rPr>
          <w:rFonts w:cstheme="minorHAnsi"/>
          <w:lang w:val="en-IE"/>
        </w:rPr>
        <w:t xml:space="preserve">around </w:t>
      </w:r>
      <w:proofErr w:type="gramStart"/>
      <w:r w:rsidR="00AF566B">
        <w:rPr>
          <w:rFonts w:cstheme="minorHAnsi"/>
          <w:lang w:val="en-IE"/>
        </w:rPr>
        <w:t>2600 euro</w:t>
      </w:r>
      <w:proofErr w:type="gramEnd"/>
      <w:r w:rsidR="00AF566B">
        <w:rPr>
          <w:rFonts w:cstheme="minorHAnsi"/>
          <w:lang w:val="en-IE"/>
        </w:rPr>
        <w:t xml:space="preserve"> net, depending on seniority and family situation)</w:t>
      </w:r>
      <w:r w:rsidR="00842AFE" w:rsidRPr="005F40A4">
        <w:rPr>
          <w:rFonts w:cstheme="minorHAnsi"/>
          <w:lang w:val="en-IE"/>
        </w:rPr>
        <w:t>.</w:t>
      </w:r>
      <w:r w:rsidR="00995BA0">
        <w:rPr>
          <w:rFonts w:cstheme="minorHAnsi"/>
          <w:lang w:val="en-IE"/>
        </w:rPr>
        <w:t xml:space="preserve"> Belgium </w:t>
      </w:r>
      <w:r w:rsidR="003E7663">
        <w:rPr>
          <w:rFonts w:cstheme="minorHAnsi"/>
          <w:lang w:val="en-IE"/>
        </w:rPr>
        <w:t>offers universal health care</w:t>
      </w:r>
      <w:r w:rsidR="00065DD2">
        <w:rPr>
          <w:rFonts w:cstheme="minorHAnsi"/>
          <w:lang w:val="en-IE"/>
        </w:rPr>
        <w:t xml:space="preserve">, </w:t>
      </w:r>
      <w:r w:rsidR="00AC0C69">
        <w:rPr>
          <w:rFonts w:cstheme="minorHAnsi"/>
          <w:lang w:val="en-IE"/>
        </w:rPr>
        <w:t xml:space="preserve">subsidized day care, </w:t>
      </w:r>
      <w:r w:rsidR="00065DD2">
        <w:rPr>
          <w:rFonts w:cstheme="minorHAnsi"/>
          <w:lang w:val="en-IE"/>
        </w:rPr>
        <w:t xml:space="preserve">a high standard of living and a vibrant cultural life. </w:t>
      </w:r>
      <w:r w:rsidR="007F073B">
        <w:rPr>
          <w:rFonts w:cstheme="minorHAnsi"/>
          <w:lang w:val="en-IE"/>
        </w:rPr>
        <w:t xml:space="preserve">Belgium is at the heart of Europe, with fast connections to </w:t>
      </w:r>
      <w:r w:rsidR="00AC0C69">
        <w:rPr>
          <w:rFonts w:cstheme="minorHAnsi"/>
          <w:lang w:val="en-IE"/>
        </w:rPr>
        <w:t xml:space="preserve">all major foreign cities. </w:t>
      </w:r>
    </w:p>
    <w:p w14:paraId="4619CEEB" w14:textId="6723E004" w:rsidR="00842AFE" w:rsidRPr="005F40A4" w:rsidRDefault="00842AFE">
      <w:pPr>
        <w:rPr>
          <w:rFonts w:cstheme="minorHAnsi"/>
          <w:lang w:val="en-IE"/>
        </w:rPr>
      </w:pPr>
    </w:p>
    <w:p w14:paraId="6655E0B4" w14:textId="39822FCE" w:rsidR="00842AFE" w:rsidRPr="005F40A4" w:rsidRDefault="00842AFE">
      <w:pPr>
        <w:rPr>
          <w:rFonts w:cstheme="minorHAnsi"/>
          <w:b/>
          <w:u w:val="single"/>
          <w:lang w:val="en-IE"/>
        </w:rPr>
      </w:pPr>
      <w:r w:rsidRPr="005F40A4">
        <w:rPr>
          <w:rFonts w:cstheme="minorHAnsi"/>
          <w:b/>
          <w:u w:val="single"/>
          <w:lang w:val="en-IE"/>
        </w:rPr>
        <w:t>Eligibility criteria</w:t>
      </w:r>
    </w:p>
    <w:p w14:paraId="4C907150" w14:textId="7BCCF449" w:rsidR="00340699" w:rsidRPr="005F40A4" w:rsidRDefault="00340699" w:rsidP="00340699">
      <w:pPr>
        <w:pStyle w:val="Paragraphedeliste"/>
        <w:numPr>
          <w:ilvl w:val="0"/>
          <w:numId w:val="2"/>
        </w:numPr>
        <w:rPr>
          <w:rFonts w:cstheme="minorHAnsi"/>
          <w:lang w:val="en-IE"/>
        </w:rPr>
      </w:pPr>
      <w:r w:rsidRPr="005F40A4">
        <w:rPr>
          <w:rFonts w:cstheme="minorHAnsi"/>
          <w:lang w:val="en-IE"/>
        </w:rPr>
        <w:t>Ed</w:t>
      </w:r>
      <w:r w:rsidR="0048775A" w:rsidRPr="005F40A4">
        <w:rPr>
          <w:rFonts w:cstheme="minorHAnsi"/>
          <w:lang w:val="en-IE"/>
        </w:rPr>
        <w:t xml:space="preserve">ucational Level: </w:t>
      </w:r>
      <w:r w:rsidR="00AF566B">
        <w:rPr>
          <w:rFonts w:cstheme="minorHAnsi"/>
          <w:lang w:val="en-IE"/>
        </w:rPr>
        <w:t>PhD</w:t>
      </w:r>
      <w:r w:rsidR="0048775A" w:rsidRPr="005F40A4">
        <w:rPr>
          <w:rFonts w:cstheme="minorHAnsi"/>
          <w:lang w:val="en-IE"/>
        </w:rPr>
        <w:t xml:space="preserve"> </w:t>
      </w:r>
      <w:r w:rsidR="00CF5A54" w:rsidRPr="005F40A4">
        <w:rPr>
          <w:rFonts w:cstheme="minorHAnsi"/>
          <w:lang w:val="en-IE"/>
        </w:rPr>
        <w:t xml:space="preserve">in biomedical engineering, biomedical sciences, (bio)mechanics or equivalent. </w:t>
      </w:r>
    </w:p>
    <w:p w14:paraId="5C57DE48" w14:textId="6874AB2E" w:rsidR="00340699" w:rsidRPr="005F40A4" w:rsidRDefault="00340699" w:rsidP="00340699">
      <w:pPr>
        <w:pStyle w:val="Paragraphedeliste"/>
        <w:numPr>
          <w:ilvl w:val="0"/>
          <w:numId w:val="2"/>
        </w:numPr>
        <w:rPr>
          <w:rFonts w:cstheme="minorHAnsi"/>
          <w:lang w:val="en-IE"/>
        </w:rPr>
      </w:pPr>
      <w:r w:rsidRPr="005F40A4">
        <w:rPr>
          <w:rFonts w:cstheme="minorHAnsi"/>
          <w:lang w:val="en-IE"/>
        </w:rPr>
        <w:t xml:space="preserve">Required languages: </w:t>
      </w:r>
      <w:r w:rsidR="0048775A" w:rsidRPr="005F40A4">
        <w:rPr>
          <w:rFonts w:cstheme="minorHAnsi"/>
          <w:lang w:val="en-IE"/>
        </w:rPr>
        <w:t>English</w:t>
      </w:r>
    </w:p>
    <w:p w14:paraId="31F7504A" w14:textId="76DD838B" w:rsidR="00340699" w:rsidRPr="007C66E4" w:rsidRDefault="00340699" w:rsidP="00340699">
      <w:pPr>
        <w:pStyle w:val="Paragraphedeliste"/>
        <w:numPr>
          <w:ilvl w:val="0"/>
          <w:numId w:val="2"/>
        </w:numPr>
        <w:rPr>
          <w:rFonts w:cstheme="minorHAnsi"/>
          <w:lang w:val="en-IE"/>
        </w:rPr>
      </w:pPr>
      <w:r w:rsidRPr="007C66E4">
        <w:rPr>
          <w:rFonts w:cstheme="minorHAnsi"/>
          <w:lang w:val="en-IE"/>
        </w:rPr>
        <w:t xml:space="preserve">Skills/Qualifications: </w:t>
      </w:r>
      <w:r w:rsidR="002A3E1E" w:rsidRPr="007C66E4">
        <w:rPr>
          <w:rFonts w:cstheme="minorHAnsi"/>
          <w:lang w:val="en-IE"/>
        </w:rPr>
        <w:t>The candidate</w:t>
      </w:r>
      <w:r w:rsidR="00AF566B" w:rsidRPr="007C66E4">
        <w:rPr>
          <w:rFonts w:cstheme="minorHAnsi"/>
          <w:lang w:val="en-IE"/>
        </w:rPr>
        <w:t xml:space="preserve"> should have proven computational (in silico modelling) skills</w:t>
      </w:r>
      <w:r w:rsidR="007C66E4" w:rsidRPr="007C66E4">
        <w:rPr>
          <w:rFonts w:cstheme="minorHAnsi"/>
          <w:lang w:val="en-IE"/>
        </w:rPr>
        <w:t xml:space="preserve"> and a strong interest in working in an interdisciplinary context with biomedical applications</w:t>
      </w:r>
      <w:r w:rsidR="00AF566B" w:rsidRPr="007C66E4">
        <w:rPr>
          <w:rFonts w:cstheme="minorHAnsi"/>
          <w:lang w:val="en-IE"/>
        </w:rPr>
        <w:t xml:space="preserve">. Experience with optimisation and </w:t>
      </w:r>
      <w:r w:rsidR="00E73966" w:rsidRPr="007C66E4">
        <w:rPr>
          <w:rFonts w:cstheme="minorHAnsi"/>
          <w:lang w:val="en-IE"/>
        </w:rPr>
        <w:t>personalised image-based modelling is a</w:t>
      </w:r>
      <w:r w:rsidR="007C66E4" w:rsidRPr="007C66E4">
        <w:rPr>
          <w:rFonts w:cstheme="minorHAnsi"/>
          <w:lang w:val="en-IE"/>
        </w:rPr>
        <w:t>n advantage</w:t>
      </w:r>
      <w:r w:rsidR="00E73966" w:rsidRPr="007C66E4">
        <w:rPr>
          <w:rFonts w:cstheme="minorHAnsi"/>
          <w:lang w:val="en-IE"/>
        </w:rPr>
        <w:t>.</w:t>
      </w:r>
      <w:r w:rsidR="002A3E1E" w:rsidRPr="007C66E4">
        <w:rPr>
          <w:rFonts w:cstheme="minorHAnsi"/>
          <w:lang w:val="en-IE"/>
        </w:rPr>
        <w:t xml:space="preserve"> </w:t>
      </w:r>
    </w:p>
    <w:p w14:paraId="35DC763A" w14:textId="77777777" w:rsidR="00340699" w:rsidRPr="005F40A4" w:rsidRDefault="00340699">
      <w:pPr>
        <w:rPr>
          <w:rFonts w:cstheme="minorHAnsi"/>
          <w:lang w:val="en-IE"/>
        </w:rPr>
      </w:pPr>
    </w:p>
    <w:p w14:paraId="3C163252" w14:textId="1E3EB7FA" w:rsidR="008A23F5" w:rsidRPr="005F40A4" w:rsidRDefault="008A23F5">
      <w:pPr>
        <w:rPr>
          <w:rFonts w:cstheme="minorHAnsi"/>
          <w:b/>
          <w:u w:val="single"/>
          <w:lang w:val="en-IE"/>
        </w:rPr>
      </w:pPr>
      <w:r w:rsidRPr="005F40A4">
        <w:rPr>
          <w:rFonts w:cstheme="minorHAnsi"/>
          <w:b/>
          <w:u w:val="single"/>
          <w:lang w:val="en-IE"/>
        </w:rPr>
        <w:t>Selection Criteria</w:t>
      </w:r>
    </w:p>
    <w:p w14:paraId="3F43D748" w14:textId="77777777" w:rsidR="00DD728D" w:rsidRPr="005F40A4" w:rsidRDefault="008A23F5">
      <w:pPr>
        <w:rPr>
          <w:rFonts w:cstheme="minorHAnsi"/>
          <w:lang w:val="en-IE"/>
        </w:rPr>
      </w:pPr>
      <w:r w:rsidRPr="005F40A4">
        <w:rPr>
          <w:rFonts w:cstheme="minorHAnsi"/>
          <w:lang w:val="en-IE"/>
        </w:rPr>
        <w:t xml:space="preserve">The selection committee uses </w:t>
      </w:r>
      <w:proofErr w:type="gramStart"/>
      <w:r w:rsidRPr="005F40A4">
        <w:rPr>
          <w:rFonts w:cstheme="minorHAnsi"/>
          <w:lang w:val="en-IE"/>
        </w:rPr>
        <w:t>a number of</w:t>
      </w:r>
      <w:proofErr w:type="gramEnd"/>
      <w:r w:rsidRPr="005F40A4">
        <w:rPr>
          <w:rFonts w:cstheme="minorHAnsi"/>
          <w:lang w:val="en-IE"/>
        </w:rPr>
        <w:t xml:space="preserve"> indicators to evaluate the applicant’s preparedness, motivation and potential. </w:t>
      </w:r>
    </w:p>
    <w:p w14:paraId="3BAA20FD" w14:textId="049541AD" w:rsidR="00340699" w:rsidRPr="005F40A4" w:rsidRDefault="00340699">
      <w:pPr>
        <w:rPr>
          <w:rFonts w:cstheme="minorHAnsi"/>
          <w:i/>
          <w:iCs/>
          <w:lang w:val="en-IE"/>
        </w:rPr>
      </w:pPr>
      <w:r w:rsidRPr="005F40A4">
        <w:rPr>
          <w:rFonts w:cstheme="minorHAnsi"/>
          <w:i/>
          <w:iCs/>
          <w:lang w:val="en-IE"/>
        </w:rPr>
        <w:t>1</w:t>
      </w:r>
      <w:r w:rsidRPr="005F40A4">
        <w:rPr>
          <w:rFonts w:cstheme="minorHAnsi"/>
          <w:i/>
          <w:iCs/>
          <w:vertAlign w:val="superscript"/>
          <w:lang w:val="en-IE"/>
        </w:rPr>
        <w:t>st</w:t>
      </w:r>
      <w:r w:rsidRPr="005F40A4">
        <w:rPr>
          <w:rFonts w:cstheme="minorHAnsi"/>
          <w:i/>
          <w:iCs/>
          <w:lang w:val="en-IE"/>
        </w:rPr>
        <w:t xml:space="preserve"> phase</w:t>
      </w:r>
      <w:r w:rsidR="00360BE6" w:rsidRPr="005F40A4">
        <w:rPr>
          <w:rFonts w:cstheme="minorHAnsi"/>
          <w:i/>
          <w:iCs/>
          <w:lang w:val="en-IE"/>
        </w:rPr>
        <w:t>, remote pre-selection</w:t>
      </w:r>
      <w:r w:rsidRPr="005F40A4">
        <w:rPr>
          <w:rFonts w:cstheme="minorHAnsi"/>
          <w:i/>
          <w:iCs/>
          <w:lang w:val="en-IE"/>
        </w:rPr>
        <w:t xml:space="preserve">: </w:t>
      </w:r>
    </w:p>
    <w:p w14:paraId="1653C88E" w14:textId="0E9945C2" w:rsidR="008A23F5" w:rsidRPr="005F40A4" w:rsidRDefault="008A23F5">
      <w:pPr>
        <w:rPr>
          <w:rFonts w:cstheme="minorHAnsi"/>
          <w:lang w:val="en-IE"/>
        </w:rPr>
      </w:pPr>
      <w:r w:rsidRPr="005F40A4">
        <w:rPr>
          <w:rFonts w:cstheme="minorHAnsi"/>
          <w:lang w:val="en-IE"/>
        </w:rPr>
        <w:t xml:space="preserve">The </w:t>
      </w:r>
      <w:r w:rsidR="00DD728D" w:rsidRPr="005F40A4">
        <w:rPr>
          <w:rFonts w:cstheme="minorHAnsi"/>
          <w:lang w:val="en-IE"/>
        </w:rPr>
        <w:t xml:space="preserve">Scientific, Technological &amp; Academic excellence </w:t>
      </w:r>
      <w:r w:rsidRPr="005F40A4">
        <w:rPr>
          <w:rFonts w:cstheme="minorHAnsi"/>
          <w:lang w:val="en-IE"/>
        </w:rPr>
        <w:t>will be considered</w:t>
      </w:r>
      <w:r w:rsidR="00DD728D" w:rsidRPr="005F40A4">
        <w:rPr>
          <w:rFonts w:cstheme="minorHAnsi"/>
          <w:lang w:val="en-IE"/>
        </w:rPr>
        <w:t xml:space="preserve"> at first, based on</w:t>
      </w:r>
      <w:r w:rsidRPr="005F40A4">
        <w:rPr>
          <w:rFonts w:cstheme="minorHAnsi"/>
          <w:lang w:val="en-IE"/>
        </w:rPr>
        <w:t>:</w:t>
      </w:r>
    </w:p>
    <w:p w14:paraId="0306CD05" w14:textId="6D6A0C13" w:rsidR="000A73BD" w:rsidRPr="005F40A4" w:rsidRDefault="000A73BD" w:rsidP="00A56E36">
      <w:pPr>
        <w:pStyle w:val="Paragraphedeliste"/>
        <w:numPr>
          <w:ilvl w:val="0"/>
          <w:numId w:val="4"/>
        </w:numPr>
        <w:jc w:val="both"/>
        <w:rPr>
          <w:rFonts w:cstheme="minorHAnsi"/>
          <w:lang w:val="en-IE"/>
        </w:rPr>
      </w:pPr>
      <w:r w:rsidRPr="005F40A4">
        <w:rPr>
          <w:rFonts w:cstheme="minorHAnsi"/>
          <w:lang w:val="en-IE"/>
        </w:rPr>
        <w:t>Quality of the CV</w:t>
      </w:r>
      <w:r w:rsidR="00360BE6" w:rsidRPr="005F40A4">
        <w:rPr>
          <w:rFonts w:cstheme="minorHAnsi"/>
          <w:lang w:val="en-IE"/>
        </w:rPr>
        <w:t>, in general</w:t>
      </w:r>
      <w:r w:rsidR="00DD728D" w:rsidRPr="005F40A4">
        <w:rPr>
          <w:rFonts w:cstheme="minorHAnsi"/>
          <w:lang w:val="en-IE"/>
        </w:rPr>
        <w:t xml:space="preserve"> </w:t>
      </w:r>
    </w:p>
    <w:p w14:paraId="4D470ABC" w14:textId="77EFCE83" w:rsidR="00D27E5F" w:rsidRPr="005F40A4" w:rsidRDefault="00D27E5F" w:rsidP="00A56E36">
      <w:pPr>
        <w:pStyle w:val="Paragraphedeliste"/>
        <w:numPr>
          <w:ilvl w:val="0"/>
          <w:numId w:val="4"/>
        </w:numPr>
        <w:jc w:val="both"/>
        <w:rPr>
          <w:rFonts w:cstheme="minorHAnsi"/>
          <w:lang w:val="en-IE"/>
        </w:rPr>
      </w:pPr>
      <w:r w:rsidRPr="005F40A4">
        <w:rPr>
          <w:rFonts w:cstheme="minorHAnsi"/>
          <w:lang w:val="en-IE"/>
        </w:rPr>
        <w:t xml:space="preserve">Any demonstrated research experience, particularly if supported by </w:t>
      </w:r>
      <w:r w:rsidR="00991434" w:rsidRPr="005F40A4">
        <w:rPr>
          <w:rFonts w:cstheme="minorHAnsi"/>
          <w:lang w:val="en-IE"/>
        </w:rPr>
        <w:t>evidence</w:t>
      </w:r>
      <w:r w:rsidR="000A73BD" w:rsidRPr="005F40A4">
        <w:rPr>
          <w:rFonts w:cstheme="minorHAnsi"/>
          <w:lang w:val="en-IE"/>
        </w:rPr>
        <w:t xml:space="preserve"> such as scientific publications, patents, participation in scientific congresses, …</w:t>
      </w:r>
    </w:p>
    <w:p w14:paraId="784D4E60" w14:textId="0869B657" w:rsidR="00D27E5F" w:rsidRPr="005F40A4" w:rsidRDefault="00D27E5F" w:rsidP="00A56E36">
      <w:pPr>
        <w:pStyle w:val="Paragraphedeliste"/>
        <w:numPr>
          <w:ilvl w:val="0"/>
          <w:numId w:val="4"/>
        </w:numPr>
        <w:jc w:val="both"/>
        <w:rPr>
          <w:rFonts w:cstheme="minorHAnsi"/>
          <w:lang w:val="en-IE"/>
        </w:rPr>
      </w:pPr>
      <w:r w:rsidRPr="005F40A4">
        <w:rPr>
          <w:rFonts w:cstheme="minorHAnsi"/>
          <w:lang w:val="en-IE"/>
        </w:rPr>
        <w:t>Undergraduate performance: overall, with a special focus on relevant field-specific courses</w:t>
      </w:r>
    </w:p>
    <w:p w14:paraId="5A84D0E4" w14:textId="0E6BEA36" w:rsidR="000A73BD" w:rsidRPr="005F40A4" w:rsidRDefault="000A73BD" w:rsidP="00A56E36">
      <w:pPr>
        <w:pStyle w:val="Paragraphedeliste"/>
        <w:numPr>
          <w:ilvl w:val="0"/>
          <w:numId w:val="4"/>
        </w:numPr>
        <w:jc w:val="both"/>
        <w:rPr>
          <w:rFonts w:cstheme="minorHAnsi"/>
          <w:lang w:val="en-IE"/>
        </w:rPr>
      </w:pPr>
      <w:r w:rsidRPr="005F40A4">
        <w:rPr>
          <w:rFonts w:cstheme="minorHAnsi"/>
          <w:lang w:val="en-IE"/>
        </w:rPr>
        <w:t>Any demonstrated previous recognitions (grants, awards, …)</w:t>
      </w:r>
    </w:p>
    <w:p w14:paraId="3F6416C5" w14:textId="16091644" w:rsidR="00D27E5F" w:rsidRPr="005F40A4" w:rsidRDefault="00340699" w:rsidP="00A56E36">
      <w:pPr>
        <w:pStyle w:val="Paragraphedeliste"/>
        <w:numPr>
          <w:ilvl w:val="0"/>
          <w:numId w:val="4"/>
        </w:numPr>
        <w:jc w:val="both"/>
        <w:rPr>
          <w:rFonts w:cstheme="minorHAnsi"/>
          <w:lang w:val="en-IE"/>
        </w:rPr>
      </w:pPr>
      <w:r w:rsidRPr="005F40A4">
        <w:rPr>
          <w:rFonts w:cstheme="minorHAnsi"/>
          <w:lang w:val="en-IE"/>
        </w:rPr>
        <w:t>R</w:t>
      </w:r>
      <w:r w:rsidR="00D27E5F" w:rsidRPr="005F40A4">
        <w:rPr>
          <w:rFonts w:cstheme="minorHAnsi"/>
          <w:lang w:val="en-IE"/>
        </w:rPr>
        <w:t xml:space="preserve">eference letters provided by professors and senior scientists: </w:t>
      </w:r>
      <w:r w:rsidRPr="005F40A4">
        <w:rPr>
          <w:rFonts w:cstheme="minorHAnsi"/>
          <w:lang w:val="en-IE"/>
        </w:rPr>
        <w:t xml:space="preserve">Three refence letters are expected. </w:t>
      </w:r>
      <w:r w:rsidR="002F539A" w:rsidRPr="005F40A4">
        <w:rPr>
          <w:rFonts w:cstheme="minorHAnsi"/>
          <w:lang w:val="en-IE"/>
        </w:rPr>
        <w:t>At least two letters must be issued by scholars</w:t>
      </w:r>
      <w:r w:rsidR="00360BE6" w:rsidRPr="005F40A4">
        <w:rPr>
          <w:rFonts w:cstheme="minorHAnsi"/>
          <w:lang w:val="en-IE"/>
        </w:rPr>
        <w:t>.</w:t>
      </w:r>
      <w:r w:rsidR="002F539A" w:rsidRPr="005F40A4">
        <w:rPr>
          <w:rFonts w:cstheme="minorHAnsi"/>
          <w:lang w:val="en-IE"/>
        </w:rPr>
        <w:t xml:space="preserve"> </w:t>
      </w:r>
      <w:r w:rsidR="00360BE6" w:rsidRPr="005F40A4">
        <w:rPr>
          <w:rFonts w:cstheme="minorHAnsi"/>
          <w:lang w:val="en-IE"/>
        </w:rPr>
        <w:t>T</w:t>
      </w:r>
      <w:r w:rsidR="002F539A" w:rsidRPr="005F40A4">
        <w:rPr>
          <w:rFonts w:cstheme="minorHAnsi"/>
          <w:lang w:val="en-IE"/>
        </w:rPr>
        <w:t xml:space="preserve">he third letter can be provided either by a scholar or by a </w:t>
      </w:r>
      <w:r w:rsidR="00360BE6" w:rsidRPr="005F40A4">
        <w:rPr>
          <w:rFonts w:cstheme="minorHAnsi"/>
          <w:lang w:val="en-IE"/>
        </w:rPr>
        <w:t>relevant professional of the industrial sector. R</w:t>
      </w:r>
      <w:r w:rsidR="00D27E5F" w:rsidRPr="005F40A4">
        <w:rPr>
          <w:rFonts w:cstheme="minorHAnsi"/>
          <w:lang w:val="en-IE"/>
        </w:rPr>
        <w:t>eferees are asked to address analytical capabilities, technical proficiency, ability to work independently and motivation/commitment.</w:t>
      </w:r>
      <w:r w:rsidR="00F02E91">
        <w:rPr>
          <w:rFonts w:cstheme="minorHAnsi"/>
          <w:lang w:val="en-IE"/>
        </w:rPr>
        <w:t xml:space="preserve">  If your references </w:t>
      </w:r>
      <w:r w:rsidR="008229F9">
        <w:rPr>
          <w:rFonts w:cstheme="minorHAnsi"/>
          <w:lang w:val="en-IE"/>
        </w:rPr>
        <w:t>prefer</w:t>
      </w:r>
      <w:r w:rsidR="00F02E91">
        <w:rPr>
          <w:rFonts w:cstheme="minorHAnsi"/>
          <w:lang w:val="en-IE"/>
        </w:rPr>
        <w:t xml:space="preserve"> to send their letters directly to us upon request, mention this clearly in the application. </w:t>
      </w:r>
    </w:p>
    <w:p w14:paraId="00435978" w14:textId="7C30182A" w:rsidR="00D27E5F" w:rsidRPr="005F40A4" w:rsidRDefault="00D27E5F" w:rsidP="00A56E36">
      <w:pPr>
        <w:pStyle w:val="Paragraphedeliste"/>
        <w:numPr>
          <w:ilvl w:val="0"/>
          <w:numId w:val="4"/>
        </w:numPr>
        <w:jc w:val="both"/>
        <w:rPr>
          <w:rFonts w:cstheme="minorHAnsi"/>
          <w:lang w:val="en-IE"/>
        </w:rPr>
      </w:pPr>
      <w:r w:rsidRPr="005F40A4">
        <w:rPr>
          <w:rFonts w:cstheme="minorHAnsi"/>
          <w:lang w:val="en-IE"/>
        </w:rPr>
        <w:t>Statement of purpose: past research experience</w:t>
      </w:r>
      <w:r w:rsidR="000A73BD" w:rsidRPr="005F40A4">
        <w:rPr>
          <w:rFonts w:cstheme="minorHAnsi"/>
          <w:lang w:val="en-IE"/>
        </w:rPr>
        <w:t>,</w:t>
      </w:r>
      <w:r w:rsidRPr="005F40A4">
        <w:rPr>
          <w:rFonts w:cstheme="minorHAnsi"/>
          <w:lang w:val="en-IE"/>
        </w:rPr>
        <w:t xml:space="preserve"> motivation for applying to this </w:t>
      </w:r>
      <w:proofErr w:type="gramStart"/>
      <w:r w:rsidRPr="005F40A4">
        <w:rPr>
          <w:rFonts w:cstheme="minorHAnsi"/>
          <w:lang w:val="en-IE"/>
        </w:rPr>
        <w:t xml:space="preserve">particular </w:t>
      </w:r>
      <w:r w:rsidR="00405ED0">
        <w:rPr>
          <w:rFonts w:cstheme="minorHAnsi"/>
          <w:lang w:val="en-IE"/>
        </w:rPr>
        <w:t>postdoc</w:t>
      </w:r>
      <w:proofErr w:type="gramEnd"/>
      <w:r w:rsidRPr="005F40A4">
        <w:rPr>
          <w:rFonts w:cstheme="minorHAnsi"/>
          <w:lang w:val="en-IE"/>
        </w:rPr>
        <w:t xml:space="preserve"> </w:t>
      </w:r>
      <w:r w:rsidR="000A73BD" w:rsidRPr="005F40A4">
        <w:rPr>
          <w:rFonts w:cstheme="minorHAnsi"/>
          <w:lang w:val="en-IE"/>
        </w:rPr>
        <w:t>project</w:t>
      </w:r>
      <w:r w:rsidRPr="005F40A4">
        <w:rPr>
          <w:rFonts w:cstheme="minorHAnsi"/>
          <w:lang w:val="en-IE"/>
        </w:rPr>
        <w:t xml:space="preserve">, academic fit, </w:t>
      </w:r>
      <w:r w:rsidR="000A73BD" w:rsidRPr="005F40A4">
        <w:rPr>
          <w:rFonts w:cstheme="minorHAnsi"/>
          <w:lang w:val="en-IE"/>
        </w:rPr>
        <w:t>contribution of the project</w:t>
      </w:r>
      <w:r w:rsidRPr="005F40A4">
        <w:rPr>
          <w:rFonts w:cstheme="minorHAnsi"/>
          <w:lang w:val="en-IE"/>
        </w:rPr>
        <w:t xml:space="preserve"> to the candidate’s future careers plans, </w:t>
      </w:r>
      <w:r w:rsidR="000A73BD" w:rsidRPr="005F40A4">
        <w:rPr>
          <w:rFonts w:cstheme="minorHAnsi"/>
          <w:lang w:val="en-IE"/>
        </w:rPr>
        <w:t>..</w:t>
      </w:r>
      <w:r w:rsidRPr="005F40A4">
        <w:rPr>
          <w:rFonts w:cstheme="minorHAnsi"/>
          <w:lang w:val="en-IE"/>
        </w:rPr>
        <w:t>.</w:t>
      </w:r>
    </w:p>
    <w:p w14:paraId="638FB28D" w14:textId="13482B80" w:rsidR="00D27E5F" w:rsidRPr="005F40A4" w:rsidRDefault="00D27E5F" w:rsidP="00A56E36">
      <w:pPr>
        <w:pStyle w:val="Paragraphedeliste"/>
        <w:numPr>
          <w:ilvl w:val="0"/>
          <w:numId w:val="4"/>
        </w:numPr>
        <w:jc w:val="both"/>
        <w:rPr>
          <w:rFonts w:cstheme="minorHAnsi"/>
          <w:lang w:val="en-IE"/>
        </w:rPr>
      </w:pPr>
      <w:r w:rsidRPr="005F40A4">
        <w:rPr>
          <w:rFonts w:cstheme="minorHAnsi"/>
          <w:lang w:val="en-IE"/>
        </w:rPr>
        <w:t>Additional relevant skills (field-specific): demonstrated</w:t>
      </w:r>
      <w:r w:rsidR="00EA231E" w:rsidRPr="005F40A4">
        <w:rPr>
          <w:rFonts w:cstheme="minorHAnsi"/>
          <w:lang w:val="en-IE"/>
        </w:rPr>
        <w:t xml:space="preserve">, </w:t>
      </w:r>
      <w:proofErr w:type="gramStart"/>
      <w:r w:rsidR="00EA231E" w:rsidRPr="005F40A4">
        <w:rPr>
          <w:rFonts w:cstheme="minorHAnsi"/>
          <w:lang w:val="en-IE"/>
        </w:rPr>
        <w:t>e.g.</w:t>
      </w:r>
      <w:proofErr w:type="gramEnd"/>
      <w:r w:rsidRPr="005F40A4">
        <w:rPr>
          <w:rFonts w:cstheme="minorHAnsi"/>
          <w:lang w:val="en-IE"/>
        </w:rPr>
        <w:t xml:space="preserve"> </w:t>
      </w:r>
      <w:r w:rsidR="00EA231E" w:rsidRPr="005F40A4">
        <w:rPr>
          <w:rFonts w:cstheme="minorHAnsi"/>
          <w:lang w:val="en-IE"/>
        </w:rPr>
        <w:t>through</w:t>
      </w:r>
      <w:r w:rsidRPr="005F40A4">
        <w:rPr>
          <w:rFonts w:cstheme="minorHAnsi"/>
          <w:lang w:val="en-IE"/>
        </w:rPr>
        <w:t xml:space="preserve"> </w:t>
      </w:r>
      <w:r w:rsidR="000A73BD" w:rsidRPr="005F40A4">
        <w:rPr>
          <w:rFonts w:cstheme="minorHAnsi"/>
          <w:lang w:val="en-IE"/>
        </w:rPr>
        <w:t>previous projects</w:t>
      </w:r>
      <w:r w:rsidRPr="005F40A4">
        <w:rPr>
          <w:rFonts w:cstheme="minorHAnsi"/>
          <w:lang w:val="en-IE"/>
        </w:rPr>
        <w:t xml:space="preserve">, and or </w:t>
      </w:r>
      <w:r w:rsidR="00EA231E" w:rsidRPr="005F40A4">
        <w:rPr>
          <w:rFonts w:cstheme="minorHAnsi"/>
          <w:lang w:val="en-IE"/>
        </w:rPr>
        <w:t xml:space="preserve">through </w:t>
      </w:r>
      <w:r w:rsidR="000A73BD" w:rsidRPr="005F40A4">
        <w:rPr>
          <w:rFonts w:cstheme="minorHAnsi"/>
          <w:lang w:val="en-IE"/>
        </w:rPr>
        <w:t xml:space="preserve">previous </w:t>
      </w:r>
      <w:r w:rsidRPr="005F40A4">
        <w:rPr>
          <w:rFonts w:cstheme="minorHAnsi"/>
          <w:lang w:val="en-IE"/>
        </w:rPr>
        <w:t xml:space="preserve">participation in </w:t>
      </w:r>
      <w:r w:rsidR="000A73BD" w:rsidRPr="005F40A4">
        <w:rPr>
          <w:rFonts w:cstheme="minorHAnsi"/>
          <w:lang w:val="en-IE"/>
        </w:rPr>
        <w:t>scientific contests</w:t>
      </w:r>
      <w:r w:rsidRPr="005F40A4">
        <w:rPr>
          <w:rFonts w:cstheme="minorHAnsi"/>
          <w:lang w:val="en-IE"/>
        </w:rPr>
        <w:t>, training</w:t>
      </w:r>
      <w:r w:rsidR="000A73BD" w:rsidRPr="005F40A4">
        <w:rPr>
          <w:rFonts w:cstheme="minorHAnsi"/>
          <w:lang w:val="en-IE"/>
        </w:rPr>
        <w:t>s,</w:t>
      </w:r>
      <w:r w:rsidR="000E47FF" w:rsidRPr="005F40A4">
        <w:rPr>
          <w:rFonts w:cstheme="minorHAnsi"/>
          <w:lang w:val="en-IE"/>
        </w:rPr>
        <w:t xml:space="preserve"> </w:t>
      </w:r>
      <w:r w:rsidR="000A73BD" w:rsidRPr="005F40A4">
        <w:rPr>
          <w:rFonts w:cstheme="minorHAnsi"/>
          <w:lang w:val="en-IE"/>
        </w:rPr>
        <w:t>..</w:t>
      </w:r>
      <w:r w:rsidRPr="005F40A4">
        <w:rPr>
          <w:rFonts w:cstheme="minorHAnsi"/>
          <w:lang w:val="en-IE"/>
        </w:rPr>
        <w:t>.</w:t>
      </w:r>
    </w:p>
    <w:p w14:paraId="5B927A1F" w14:textId="4BE8F598" w:rsidR="00D27E5F" w:rsidRPr="005F40A4" w:rsidRDefault="00340699" w:rsidP="00A56E36">
      <w:pPr>
        <w:jc w:val="both"/>
        <w:rPr>
          <w:rFonts w:cstheme="minorHAnsi"/>
          <w:i/>
          <w:iCs/>
          <w:lang w:val="en-IE"/>
        </w:rPr>
      </w:pPr>
      <w:r w:rsidRPr="005F40A4">
        <w:rPr>
          <w:rFonts w:cstheme="minorHAnsi"/>
          <w:i/>
          <w:iCs/>
          <w:lang w:val="en-IE"/>
        </w:rPr>
        <w:t>2</w:t>
      </w:r>
      <w:r w:rsidRPr="005F40A4">
        <w:rPr>
          <w:rFonts w:cstheme="minorHAnsi"/>
          <w:i/>
          <w:iCs/>
          <w:vertAlign w:val="superscript"/>
          <w:lang w:val="en-IE"/>
        </w:rPr>
        <w:t>nd</w:t>
      </w:r>
      <w:r w:rsidRPr="005F40A4">
        <w:rPr>
          <w:rFonts w:cstheme="minorHAnsi"/>
          <w:i/>
          <w:iCs/>
          <w:lang w:val="en-IE"/>
        </w:rPr>
        <w:t xml:space="preserve"> phase</w:t>
      </w:r>
      <w:r w:rsidR="00360BE6" w:rsidRPr="005F40A4">
        <w:rPr>
          <w:rFonts w:cstheme="minorHAnsi"/>
          <w:i/>
          <w:iCs/>
          <w:lang w:val="en-IE"/>
        </w:rPr>
        <w:t>,</w:t>
      </w:r>
      <w:r w:rsidRPr="005F40A4">
        <w:rPr>
          <w:rFonts w:cstheme="minorHAnsi"/>
          <w:i/>
          <w:iCs/>
          <w:lang w:val="en-IE"/>
        </w:rPr>
        <w:t xml:space="preserve"> interview</w:t>
      </w:r>
      <w:r w:rsidR="00360BE6" w:rsidRPr="005F40A4">
        <w:rPr>
          <w:rFonts w:cstheme="minorHAnsi"/>
          <w:i/>
          <w:iCs/>
          <w:lang w:val="en-IE"/>
        </w:rPr>
        <w:t>(s)</w:t>
      </w:r>
      <w:r w:rsidRPr="005F40A4">
        <w:rPr>
          <w:rFonts w:cstheme="minorHAnsi"/>
          <w:i/>
          <w:iCs/>
          <w:lang w:val="en-IE"/>
        </w:rPr>
        <w:t>:</w:t>
      </w:r>
    </w:p>
    <w:p w14:paraId="3907CA1C" w14:textId="3151A6E2" w:rsidR="00340699" w:rsidRPr="005F40A4" w:rsidRDefault="00340699" w:rsidP="00A56E36">
      <w:pPr>
        <w:jc w:val="both"/>
        <w:rPr>
          <w:rFonts w:cstheme="minorHAnsi"/>
          <w:lang w:val="en-IE"/>
        </w:rPr>
      </w:pPr>
      <w:r w:rsidRPr="005F40A4">
        <w:rPr>
          <w:rFonts w:cstheme="minorHAnsi"/>
          <w:lang w:val="en-IE"/>
        </w:rPr>
        <w:t xml:space="preserve">Should the candidate be preselected </w:t>
      </w:r>
      <w:r w:rsidR="002028C2" w:rsidRPr="005F40A4">
        <w:rPr>
          <w:rFonts w:cstheme="minorHAnsi"/>
          <w:lang w:val="en-IE"/>
        </w:rPr>
        <w:t>at phase 1</w:t>
      </w:r>
      <w:r w:rsidRPr="005F40A4">
        <w:rPr>
          <w:rFonts w:cstheme="minorHAnsi"/>
          <w:lang w:val="en-IE"/>
        </w:rPr>
        <w:t>, a second phase will consist in at least one interview through which the motivation, the proactive behaviour, the capacity to work collaboratively, the organizational skills</w:t>
      </w:r>
      <w:r w:rsidR="002028C2" w:rsidRPr="005F40A4">
        <w:rPr>
          <w:rFonts w:cstheme="minorHAnsi"/>
          <w:lang w:val="en-IE"/>
        </w:rPr>
        <w:t xml:space="preserve">, the communication </w:t>
      </w:r>
      <w:proofErr w:type="gramStart"/>
      <w:r w:rsidR="002028C2" w:rsidRPr="005F40A4">
        <w:rPr>
          <w:rFonts w:cstheme="minorHAnsi"/>
          <w:lang w:val="en-IE"/>
        </w:rPr>
        <w:t>skills</w:t>
      </w:r>
      <w:proofErr w:type="gramEnd"/>
      <w:r w:rsidR="002028C2" w:rsidRPr="005F40A4">
        <w:rPr>
          <w:rFonts w:cstheme="minorHAnsi"/>
          <w:lang w:val="en-IE"/>
        </w:rPr>
        <w:t xml:space="preserve"> and the capacity to engage in a scientific discussion and manage problems, will be assessed, among other aspects. </w:t>
      </w:r>
    </w:p>
    <w:p w14:paraId="28353750" w14:textId="6AEAF576" w:rsidR="002028C2" w:rsidRPr="005F40A4" w:rsidRDefault="002028C2" w:rsidP="00A56E36">
      <w:pPr>
        <w:jc w:val="both"/>
        <w:rPr>
          <w:rFonts w:cstheme="minorHAnsi"/>
          <w:lang w:val="en-IE"/>
        </w:rPr>
      </w:pPr>
      <w:r w:rsidRPr="005F40A4">
        <w:rPr>
          <w:rFonts w:cstheme="minorHAnsi"/>
          <w:lang w:val="en-IE"/>
        </w:rPr>
        <w:t xml:space="preserve">The final decision will be the result of a consensus of an evaluation committee that will </w:t>
      </w:r>
      <w:proofErr w:type="gramStart"/>
      <w:r w:rsidRPr="005F40A4">
        <w:rPr>
          <w:rFonts w:cstheme="minorHAnsi"/>
          <w:lang w:val="en-IE"/>
        </w:rPr>
        <w:t>take into account</w:t>
      </w:r>
      <w:proofErr w:type="gramEnd"/>
      <w:r w:rsidRPr="005F40A4">
        <w:rPr>
          <w:rFonts w:cstheme="minorHAnsi"/>
          <w:lang w:val="en-IE"/>
        </w:rPr>
        <w:t xml:space="preserve"> the results of both recruitment phases 1 and 2. The candidate will be informed of the se</w:t>
      </w:r>
      <w:r w:rsidR="008229F9">
        <w:rPr>
          <w:rFonts w:cstheme="minorHAnsi"/>
          <w:lang w:val="en-IE"/>
        </w:rPr>
        <w:t>le</w:t>
      </w:r>
      <w:r w:rsidRPr="005F40A4">
        <w:rPr>
          <w:rFonts w:cstheme="minorHAnsi"/>
          <w:lang w:val="en-IE"/>
        </w:rPr>
        <w:t>ction results by email.</w:t>
      </w:r>
    </w:p>
    <w:p w14:paraId="07C19FAA" w14:textId="77777777" w:rsidR="002028C2" w:rsidRPr="005F40A4" w:rsidRDefault="002028C2">
      <w:pPr>
        <w:rPr>
          <w:rFonts w:cstheme="minorHAnsi"/>
          <w:lang w:val="en-IE"/>
        </w:rPr>
      </w:pPr>
    </w:p>
    <w:p w14:paraId="40277BC9" w14:textId="5F1F630F" w:rsidR="00D27E5F" w:rsidRPr="005F40A4" w:rsidRDefault="00340699">
      <w:pPr>
        <w:rPr>
          <w:rFonts w:cstheme="minorHAnsi"/>
          <w:b/>
          <w:u w:val="single"/>
          <w:lang w:val="en-IE"/>
        </w:rPr>
      </w:pPr>
      <w:r w:rsidRPr="005F40A4">
        <w:rPr>
          <w:rFonts w:cstheme="minorHAnsi"/>
          <w:b/>
          <w:u w:val="single"/>
          <w:lang w:val="en-IE"/>
        </w:rPr>
        <w:lastRenderedPageBreak/>
        <w:t>Application</w:t>
      </w:r>
      <w:r w:rsidR="00360BE6" w:rsidRPr="005F40A4">
        <w:rPr>
          <w:rFonts w:cstheme="minorHAnsi"/>
          <w:b/>
          <w:u w:val="single"/>
          <w:lang w:val="en-IE"/>
        </w:rPr>
        <w:t xml:space="preserve"> Process</w:t>
      </w:r>
      <w:r w:rsidR="002028C2" w:rsidRPr="005F40A4">
        <w:rPr>
          <w:rFonts w:cstheme="minorHAnsi"/>
          <w:b/>
          <w:u w:val="single"/>
          <w:lang w:val="en-IE"/>
        </w:rPr>
        <w:t>:</w:t>
      </w:r>
    </w:p>
    <w:p w14:paraId="1820C7C1" w14:textId="1EAD0FBA" w:rsidR="002F539A" w:rsidRPr="005F40A4" w:rsidRDefault="00340699" w:rsidP="0048775A">
      <w:pPr>
        <w:jc w:val="both"/>
        <w:rPr>
          <w:rFonts w:cstheme="minorHAnsi"/>
          <w:lang w:val="en-IE"/>
        </w:rPr>
      </w:pPr>
      <w:r w:rsidRPr="005F40A4">
        <w:rPr>
          <w:rFonts w:cstheme="minorHAnsi"/>
          <w:lang w:val="en-IE"/>
        </w:rPr>
        <w:t xml:space="preserve">All the documents that prove the eligibility of the candidate </w:t>
      </w:r>
      <w:r w:rsidR="00037AD6" w:rsidRPr="005F40A4">
        <w:rPr>
          <w:rFonts w:cstheme="minorHAnsi"/>
          <w:lang w:val="en-IE"/>
        </w:rPr>
        <w:t xml:space="preserve">should be </w:t>
      </w:r>
      <w:r w:rsidR="002F539A" w:rsidRPr="005F40A4">
        <w:rPr>
          <w:rFonts w:cstheme="minorHAnsi"/>
          <w:lang w:val="en-IE"/>
        </w:rPr>
        <w:t>provided. As for</w:t>
      </w:r>
      <w:r w:rsidRPr="005F40A4">
        <w:rPr>
          <w:rFonts w:cstheme="minorHAnsi"/>
          <w:lang w:val="en-IE"/>
        </w:rPr>
        <w:t xml:space="preserve"> the selection</w:t>
      </w:r>
      <w:r w:rsidR="002F539A" w:rsidRPr="005F40A4">
        <w:rPr>
          <w:rFonts w:cstheme="minorHAnsi"/>
          <w:lang w:val="en-IE"/>
        </w:rPr>
        <w:t xml:space="preserve"> process candidates are expected to provide </w:t>
      </w:r>
      <w:r w:rsidR="00360BE6" w:rsidRPr="005F40A4">
        <w:rPr>
          <w:rFonts w:cstheme="minorHAnsi"/>
          <w:lang w:val="en-IE"/>
        </w:rPr>
        <w:t xml:space="preserve">at least </w:t>
      </w:r>
      <w:r w:rsidR="002F539A" w:rsidRPr="005F40A4">
        <w:rPr>
          <w:rFonts w:cstheme="minorHAnsi"/>
          <w:lang w:val="en-IE"/>
        </w:rPr>
        <w:t>the following documents:</w:t>
      </w:r>
    </w:p>
    <w:p w14:paraId="34C00521" w14:textId="2A1F095D" w:rsidR="002F539A" w:rsidRPr="005F40A4" w:rsidRDefault="002F539A" w:rsidP="0048775A">
      <w:pPr>
        <w:pStyle w:val="Paragraphedeliste"/>
        <w:numPr>
          <w:ilvl w:val="0"/>
          <w:numId w:val="5"/>
        </w:numPr>
        <w:jc w:val="both"/>
        <w:rPr>
          <w:rFonts w:cstheme="minorHAnsi"/>
          <w:lang w:val="en-IE"/>
        </w:rPr>
      </w:pPr>
      <w:r w:rsidRPr="005F40A4">
        <w:rPr>
          <w:rFonts w:cstheme="minorHAnsi"/>
          <w:lang w:val="en-IE"/>
        </w:rPr>
        <w:t>A brief introduction letter (no more than one A4 page) that summarizes the documents and the nature of the information provided for the selection</w:t>
      </w:r>
    </w:p>
    <w:p w14:paraId="18D53B31" w14:textId="09712068" w:rsidR="002F539A" w:rsidRPr="005F40A4" w:rsidRDefault="002F539A" w:rsidP="0048775A">
      <w:pPr>
        <w:pStyle w:val="Paragraphedeliste"/>
        <w:numPr>
          <w:ilvl w:val="0"/>
          <w:numId w:val="5"/>
        </w:numPr>
        <w:jc w:val="both"/>
        <w:rPr>
          <w:rFonts w:cstheme="minorHAnsi"/>
          <w:lang w:val="en-IE"/>
        </w:rPr>
      </w:pPr>
      <w:r w:rsidRPr="005F40A4">
        <w:rPr>
          <w:rFonts w:cstheme="minorHAnsi"/>
          <w:lang w:val="en-IE"/>
        </w:rPr>
        <w:t>A full CV</w:t>
      </w:r>
    </w:p>
    <w:p w14:paraId="5A30923E" w14:textId="089D3DC2" w:rsidR="00340699" w:rsidRPr="005F40A4" w:rsidRDefault="002F539A" w:rsidP="0048775A">
      <w:pPr>
        <w:pStyle w:val="Paragraphedeliste"/>
        <w:numPr>
          <w:ilvl w:val="0"/>
          <w:numId w:val="5"/>
        </w:numPr>
        <w:jc w:val="both"/>
        <w:rPr>
          <w:rFonts w:cstheme="minorHAnsi"/>
          <w:lang w:val="en-IE"/>
        </w:rPr>
      </w:pPr>
      <w:r w:rsidRPr="005F40A4">
        <w:rPr>
          <w:rFonts w:cstheme="minorHAnsi"/>
          <w:lang w:val="en-IE"/>
        </w:rPr>
        <w:t>The three requested reference letters</w:t>
      </w:r>
      <w:r w:rsidR="00037AD6" w:rsidRPr="005F40A4">
        <w:rPr>
          <w:rFonts w:cstheme="minorHAnsi"/>
          <w:lang w:val="en-IE"/>
        </w:rPr>
        <w:t xml:space="preserve"> </w:t>
      </w:r>
    </w:p>
    <w:p w14:paraId="1356E48A" w14:textId="52282CC3" w:rsidR="00360BE6" w:rsidRPr="005F40A4" w:rsidRDefault="00360BE6" w:rsidP="0048775A">
      <w:pPr>
        <w:pStyle w:val="Paragraphedeliste"/>
        <w:numPr>
          <w:ilvl w:val="0"/>
          <w:numId w:val="5"/>
        </w:numPr>
        <w:jc w:val="both"/>
        <w:rPr>
          <w:rFonts w:cstheme="minorHAnsi"/>
          <w:lang w:val="en-IE"/>
        </w:rPr>
      </w:pPr>
      <w:r w:rsidRPr="005F40A4">
        <w:rPr>
          <w:rFonts w:cstheme="minorHAnsi"/>
          <w:lang w:val="en-IE"/>
        </w:rPr>
        <w:t>The letter of purpose (no more than two A4 pages)</w:t>
      </w:r>
    </w:p>
    <w:p w14:paraId="6A4A0769" w14:textId="3C1FD733" w:rsidR="00360BE6" w:rsidRPr="005F40A4" w:rsidRDefault="00360BE6" w:rsidP="0048775A">
      <w:pPr>
        <w:jc w:val="both"/>
        <w:rPr>
          <w:rFonts w:cstheme="minorHAnsi"/>
          <w:lang w:val="en-IE"/>
        </w:rPr>
      </w:pPr>
      <w:r w:rsidRPr="005F40A4">
        <w:rPr>
          <w:rFonts w:cstheme="minorHAnsi"/>
          <w:lang w:val="en-IE"/>
        </w:rPr>
        <w:t>All documents must be sent by email to the Principal Investigator of the proposed project (</w:t>
      </w:r>
      <w:r w:rsidR="00C808C2" w:rsidRPr="005F40A4">
        <w:rPr>
          <w:rFonts w:cstheme="minorHAnsi"/>
          <w:lang w:val="en-IE"/>
        </w:rPr>
        <w:t xml:space="preserve">Prof. Liesbet Geris -  </w:t>
      </w:r>
      <w:hyperlink r:id="rId10" w:history="1">
        <w:r w:rsidR="00C808C2" w:rsidRPr="005F40A4">
          <w:rPr>
            <w:rStyle w:val="Lienhypertexte"/>
            <w:rFonts w:cstheme="minorHAnsi"/>
            <w:lang w:val="en-IE"/>
          </w:rPr>
          <w:t>liesbet.geris@uliege.be</w:t>
        </w:r>
      </w:hyperlink>
      <w:r w:rsidRPr="005F40A4">
        <w:rPr>
          <w:rFonts w:cstheme="minorHAnsi"/>
          <w:lang w:val="en-IE"/>
        </w:rPr>
        <w:t>)</w:t>
      </w:r>
      <w:r w:rsidR="00F8741C">
        <w:rPr>
          <w:rFonts w:cstheme="minorHAnsi"/>
          <w:lang w:val="en-IE"/>
        </w:rPr>
        <w:t xml:space="preserve"> </w:t>
      </w:r>
      <w:r w:rsidR="00405ED0">
        <w:rPr>
          <w:rFonts w:cstheme="minorHAnsi"/>
          <w:lang w:val="en-IE"/>
        </w:rPr>
        <w:t>and</w:t>
      </w:r>
      <w:r w:rsidR="001615D4" w:rsidRPr="005F40A4">
        <w:rPr>
          <w:rFonts w:cstheme="minorHAnsi"/>
          <w:lang w:val="en-IE"/>
        </w:rPr>
        <w:t xml:space="preserve"> the project manager (</w:t>
      </w:r>
      <w:proofErr w:type="spellStart"/>
      <w:r w:rsidR="001615D4" w:rsidRPr="005F40A4">
        <w:rPr>
          <w:rFonts w:cstheme="minorHAnsi"/>
          <w:lang w:val="en-IE"/>
        </w:rPr>
        <w:t>Dr.</w:t>
      </w:r>
      <w:proofErr w:type="spellEnd"/>
      <w:r w:rsidR="001615D4" w:rsidRPr="005F40A4">
        <w:rPr>
          <w:rFonts w:cstheme="minorHAnsi"/>
          <w:lang w:val="en-IE"/>
        </w:rPr>
        <w:t xml:space="preserve"> Bernard Staumont – </w:t>
      </w:r>
      <w:hyperlink r:id="rId11" w:history="1">
        <w:r w:rsidR="001615D4" w:rsidRPr="005F40A4">
          <w:rPr>
            <w:rStyle w:val="Lienhypertexte"/>
            <w:rFonts w:cstheme="minorHAnsi"/>
            <w:lang w:val="en-IE"/>
          </w:rPr>
          <w:t>b.staumont@uliege.be</w:t>
        </w:r>
      </w:hyperlink>
      <w:r w:rsidR="001615D4" w:rsidRPr="005F40A4">
        <w:rPr>
          <w:rFonts w:cstheme="minorHAnsi"/>
          <w:lang w:val="en-IE"/>
        </w:rPr>
        <w:t xml:space="preserve">) </w:t>
      </w:r>
      <w:r w:rsidR="00475209" w:rsidRPr="005F40A4">
        <w:rPr>
          <w:rFonts w:cstheme="minorHAnsi"/>
          <w:b/>
          <w:bCs/>
          <w:lang w:val="en-IE"/>
        </w:rPr>
        <w:t xml:space="preserve">before </w:t>
      </w:r>
      <w:r w:rsidR="00A56E36" w:rsidRPr="005F40A4">
        <w:rPr>
          <w:rFonts w:cstheme="minorHAnsi"/>
          <w:b/>
          <w:bCs/>
          <w:lang w:val="en-IE"/>
        </w:rPr>
        <w:t>3</w:t>
      </w:r>
      <w:r w:rsidR="00CC5A84">
        <w:rPr>
          <w:rFonts w:cstheme="minorHAnsi"/>
          <w:b/>
          <w:bCs/>
          <w:lang w:val="en-IE"/>
        </w:rPr>
        <w:t>1</w:t>
      </w:r>
      <w:r w:rsidR="00A56E36" w:rsidRPr="005F40A4">
        <w:rPr>
          <w:rFonts w:cstheme="minorHAnsi"/>
          <w:b/>
          <w:bCs/>
          <w:lang w:val="en-IE"/>
        </w:rPr>
        <w:t>/</w:t>
      </w:r>
      <w:r w:rsidR="00CC5A84">
        <w:rPr>
          <w:rFonts w:cstheme="minorHAnsi"/>
          <w:b/>
          <w:bCs/>
          <w:lang w:val="en-IE"/>
        </w:rPr>
        <w:t>08</w:t>
      </w:r>
      <w:r w:rsidR="00A56E36" w:rsidRPr="005F40A4">
        <w:rPr>
          <w:rFonts w:cstheme="minorHAnsi"/>
          <w:b/>
          <w:bCs/>
          <w:lang w:val="en-IE"/>
        </w:rPr>
        <w:t>/202</w:t>
      </w:r>
      <w:r w:rsidR="00CC5A84">
        <w:rPr>
          <w:rFonts w:cstheme="minorHAnsi"/>
          <w:b/>
          <w:bCs/>
          <w:lang w:val="en-IE"/>
        </w:rPr>
        <w:t>2</w:t>
      </w:r>
      <w:r w:rsidR="00A56E36" w:rsidRPr="005F40A4">
        <w:rPr>
          <w:rFonts w:cstheme="minorHAnsi"/>
          <w:bCs/>
          <w:lang w:val="en-IE"/>
        </w:rPr>
        <w:t>.</w:t>
      </w:r>
      <w:r w:rsidR="002A3E1E" w:rsidRPr="005F40A4">
        <w:rPr>
          <w:rFonts w:cstheme="minorHAnsi"/>
          <w:bCs/>
          <w:lang w:val="en-IE"/>
        </w:rPr>
        <w:t xml:space="preserve"> The title of the application email should be “</w:t>
      </w:r>
      <w:r w:rsidR="00CC5A84">
        <w:rPr>
          <w:rFonts w:cstheme="minorHAnsi"/>
          <w:bCs/>
          <w:lang w:val="en-IE"/>
        </w:rPr>
        <w:t>B2BONE</w:t>
      </w:r>
      <w:r w:rsidR="002A3E1E" w:rsidRPr="005F40A4">
        <w:rPr>
          <w:rFonts w:cstheme="minorHAnsi"/>
          <w:bCs/>
          <w:lang w:val="en-IE"/>
        </w:rPr>
        <w:t xml:space="preserve"> </w:t>
      </w:r>
      <w:r w:rsidR="00EE5F57">
        <w:rPr>
          <w:rFonts w:cstheme="minorHAnsi"/>
          <w:bCs/>
          <w:lang w:val="en-IE"/>
        </w:rPr>
        <w:t>postdoc</w:t>
      </w:r>
      <w:r w:rsidR="002A3E1E" w:rsidRPr="005F40A4">
        <w:rPr>
          <w:rFonts w:cstheme="minorHAnsi"/>
          <w:bCs/>
          <w:lang w:val="en-IE"/>
        </w:rPr>
        <w:t xml:space="preserve"> position </w:t>
      </w:r>
      <w:proofErr w:type="spellStart"/>
      <w:proofErr w:type="gramStart"/>
      <w:r w:rsidR="002A3E1E" w:rsidRPr="005F40A4">
        <w:rPr>
          <w:rFonts w:cstheme="minorHAnsi"/>
          <w:bCs/>
          <w:lang w:val="en-IE"/>
        </w:rPr>
        <w:t>U.Liège</w:t>
      </w:r>
      <w:proofErr w:type="spellEnd"/>
      <w:proofErr w:type="gramEnd"/>
      <w:r w:rsidR="002A3E1E" w:rsidRPr="005F40A4">
        <w:rPr>
          <w:rFonts w:cstheme="minorHAnsi"/>
          <w:bCs/>
          <w:lang w:val="en-IE"/>
        </w:rPr>
        <w:t>” in order to ensure correct processing.</w:t>
      </w:r>
    </w:p>
    <w:sectPr w:rsidR="00360BE6" w:rsidRPr="005F4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699D"/>
    <w:multiLevelType w:val="hybridMultilevel"/>
    <w:tmpl w:val="FCA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970CC"/>
    <w:multiLevelType w:val="hybridMultilevel"/>
    <w:tmpl w:val="09A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15351"/>
    <w:multiLevelType w:val="hybridMultilevel"/>
    <w:tmpl w:val="3CF2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B23EA"/>
    <w:multiLevelType w:val="hybridMultilevel"/>
    <w:tmpl w:val="2188C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CD0B67"/>
    <w:multiLevelType w:val="multilevel"/>
    <w:tmpl w:val="3D7C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204054">
    <w:abstractNumId w:val="4"/>
  </w:num>
  <w:num w:numId="2" w16cid:durableId="374082484">
    <w:abstractNumId w:val="3"/>
  </w:num>
  <w:num w:numId="3" w16cid:durableId="371417036">
    <w:abstractNumId w:val="1"/>
  </w:num>
  <w:num w:numId="4" w16cid:durableId="946740062">
    <w:abstractNumId w:val="0"/>
  </w:num>
  <w:num w:numId="5" w16cid:durableId="1798600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75"/>
    <w:rsid w:val="00001C58"/>
    <w:rsid w:val="00012A15"/>
    <w:rsid w:val="000133B0"/>
    <w:rsid w:val="0002457A"/>
    <w:rsid w:val="00037AD6"/>
    <w:rsid w:val="000430C5"/>
    <w:rsid w:val="00065DD2"/>
    <w:rsid w:val="0007007F"/>
    <w:rsid w:val="000A73BD"/>
    <w:rsid w:val="000B0F2F"/>
    <w:rsid w:val="000E47FF"/>
    <w:rsid w:val="00120A95"/>
    <w:rsid w:val="00140E18"/>
    <w:rsid w:val="001615D4"/>
    <w:rsid w:val="00165FDC"/>
    <w:rsid w:val="00176175"/>
    <w:rsid w:val="00190328"/>
    <w:rsid w:val="001B1975"/>
    <w:rsid w:val="001C191D"/>
    <w:rsid w:val="001D6910"/>
    <w:rsid w:val="001F5549"/>
    <w:rsid w:val="002028C2"/>
    <w:rsid w:val="002101CA"/>
    <w:rsid w:val="00210D38"/>
    <w:rsid w:val="0021270D"/>
    <w:rsid w:val="0021665F"/>
    <w:rsid w:val="00250619"/>
    <w:rsid w:val="002625D5"/>
    <w:rsid w:val="00271C77"/>
    <w:rsid w:val="0028571D"/>
    <w:rsid w:val="002A3E1E"/>
    <w:rsid w:val="002B1FC1"/>
    <w:rsid w:val="002F0815"/>
    <w:rsid w:val="002F539A"/>
    <w:rsid w:val="00300256"/>
    <w:rsid w:val="00340699"/>
    <w:rsid w:val="00352745"/>
    <w:rsid w:val="00360BE6"/>
    <w:rsid w:val="0036384E"/>
    <w:rsid w:val="00375AB0"/>
    <w:rsid w:val="00377101"/>
    <w:rsid w:val="003E7663"/>
    <w:rsid w:val="003F3588"/>
    <w:rsid w:val="00403968"/>
    <w:rsid w:val="00405ED0"/>
    <w:rsid w:val="00440C22"/>
    <w:rsid w:val="00441343"/>
    <w:rsid w:val="00475209"/>
    <w:rsid w:val="0048775A"/>
    <w:rsid w:val="004A042C"/>
    <w:rsid w:val="004C129D"/>
    <w:rsid w:val="004E5326"/>
    <w:rsid w:val="004F2E91"/>
    <w:rsid w:val="004F3714"/>
    <w:rsid w:val="005321E2"/>
    <w:rsid w:val="00541243"/>
    <w:rsid w:val="00556D1F"/>
    <w:rsid w:val="00572B2D"/>
    <w:rsid w:val="00574E7D"/>
    <w:rsid w:val="005B76F5"/>
    <w:rsid w:val="005F40A4"/>
    <w:rsid w:val="005F7C28"/>
    <w:rsid w:val="00610BF6"/>
    <w:rsid w:val="00631CAF"/>
    <w:rsid w:val="00653A29"/>
    <w:rsid w:val="00665A75"/>
    <w:rsid w:val="006A51AD"/>
    <w:rsid w:val="006D5C94"/>
    <w:rsid w:val="006D7CC1"/>
    <w:rsid w:val="006E29D9"/>
    <w:rsid w:val="006E3F0D"/>
    <w:rsid w:val="006E64C3"/>
    <w:rsid w:val="006F6EC7"/>
    <w:rsid w:val="00786FDD"/>
    <w:rsid w:val="00795613"/>
    <w:rsid w:val="007A578D"/>
    <w:rsid w:val="007B38FD"/>
    <w:rsid w:val="007C66E4"/>
    <w:rsid w:val="007E2CE5"/>
    <w:rsid w:val="007F073B"/>
    <w:rsid w:val="00803210"/>
    <w:rsid w:val="008229F9"/>
    <w:rsid w:val="0083300B"/>
    <w:rsid w:val="00842AFE"/>
    <w:rsid w:val="00855524"/>
    <w:rsid w:val="00856808"/>
    <w:rsid w:val="008A23F5"/>
    <w:rsid w:val="008C174E"/>
    <w:rsid w:val="008E78D4"/>
    <w:rsid w:val="008F73D5"/>
    <w:rsid w:val="00924FA6"/>
    <w:rsid w:val="009310A3"/>
    <w:rsid w:val="0094435F"/>
    <w:rsid w:val="0096736B"/>
    <w:rsid w:val="00991434"/>
    <w:rsid w:val="00995BA0"/>
    <w:rsid w:val="009D7A87"/>
    <w:rsid w:val="00A250BF"/>
    <w:rsid w:val="00A27E2E"/>
    <w:rsid w:val="00A3298D"/>
    <w:rsid w:val="00A40644"/>
    <w:rsid w:val="00A46D13"/>
    <w:rsid w:val="00A56E36"/>
    <w:rsid w:val="00A57BFF"/>
    <w:rsid w:val="00A742D3"/>
    <w:rsid w:val="00A80F3F"/>
    <w:rsid w:val="00AC0C69"/>
    <w:rsid w:val="00AD3F37"/>
    <w:rsid w:val="00AF566B"/>
    <w:rsid w:val="00AF5A34"/>
    <w:rsid w:val="00B070F4"/>
    <w:rsid w:val="00B67FA7"/>
    <w:rsid w:val="00BC501B"/>
    <w:rsid w:val="00C15779"/>
    <w:rsid w:val="00C675E9"/>
    <w:rsid w:val="00C808C2"/>
    <w:rsid w:val="00C97E17"/>
    <w:rsid w:val="00CA1991"/>
    <w:rsid w:val="00CA410B"/>
    <w:rsid w:val="00CC5A84"/>
    <w:rsid w:val="00CD6E00"/>
    <w:rsid w:val="00CF5A54"/>
    <w:rsid w:val="00D263FF"/>
    <w:rsid w:val="00D27E5F"/>
    <w:rsid w:val="00D65EC7"/>
    <w:rsid w:val="00D65F69"/>
    <w:rsid w:val="00D822AD"/>
    <w:rsid w:val="00D851F0"/>
    <w:rsid w:val="00D87D27"/>
    <w:rsid w:val="00DD2D5C"/>
    <w:rsid w:val="00DD489A"/>
    <w:rsid w:val="00DD728D"/>
    <w:rsid w:val="00DE4807"/>
    <w:rsid w:val="00E000C8"/>
    <w:rsid w:val="00E173D4"/>
    <w:rsid w:val="00E730B3"/>
    <w:rsid w:val="00E73966"/>
    <w:rsid w:val="00EA231E"/>
    <w:rsid w:val="00EB319B"/>
    <w:rsid w:val="00EC33C1"/>
    <w:rsid w:val="00ED12F7"/>
    <w:rsid w:val="00EE5F57"/>
    <w:rsid w:val="00EF677A"/>
    <w:rsid w:val="00F0232B"/>
    <w:rsid w:val="00F02E91"/>
    <w:rsid w:val="00F53F66"/>
    <w:rsid w:val="00F8741C"/>
    <w:rsid w:val="00FA0133"/>
    <w:rsid w:val="00FA502D"/>
    <w:rsid w:val="00FC10BD"/>
    <w:rsid w:val="00FC4246"/>
    <w:rsid w:val="00FD7325"/>
    <w:rsid w:val="00FE56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4F7D"/>
  <w15:chartTrackingRefBased/>
  <w15:docId w15:val="{5BFE34C7-555D-4606-8D24-5FBD21F5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30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A80F3F"/>
    <w:rPr>
      <w:color w:val="0563C1" w:themeColor="hyperlink"/>
      <w:u w:val="single"/>
    </w:rPr>
  </w:style>
  <w:style w:type="character" w:customStyle="1" w:styleId="UnresolvedMention1">
    <w:name w:val="Unresolved Mention1"/>
    <w:basedOn w:val="Policepardfaut"/>
    <w:uiPriority w:val="99"/>
    <w:semiHidden/>
    <w:unhideWhenUsed/>
    <w:rsid w:val="00A80F3F"/>
    <w:rPr>
      <w:color w:val="605E5C"/>
      <w:shd w:val="clear" w:color="auto" w:fill="E1DFDD"/>
    </w:rPr>
  </w:style>
  <w:style w:type="paragraph" w:styleId="Paragraphedeliste">
    <w:name w:val="List Paragraph"/>
    <w:basedOn w:val="Normal"/>
    <w:uiPriority w:val="34"/>
    <w:qFormat/>
    <w:rsid w:val="00D27E5F"/>
    <w:pPr>
      <w:ind w:left="720"/>
      <w:contextualSpacing/>
    </w:pPr>
  </w:style>
  <w:style w:type="paragraph" w:styleId="Textedebulles">
    <w:name w:val="Balloon Text"/>
    <w:basedOn w:val="Normal"/>
    <w:link w:val="TextedebullesCar"/>
    <w:uiPriority w:val="99"/>
    <w:semiHidden/>
    <w:unhideWhenUsed/>
    <w:rsid w:val="002B1FC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B1FC1"/>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4F3714"/>
    <w:rPr>
      <w:color w:val="954F72" w:themeColor="followedHyperlink"/>
      <w:u w:val="single"/>
    </w:rPr>
  </w:style>
  <w:style w:type="character" w:styleId="Mentionnonrsolue">
    <w:name w:val="Unresolved Mention"/>
    <w:basedOn w:val="Policepardfaut"/>
    <w:uiPriority w:val="99"/>
    <w:semiHidden/>
    <w:unhideWhenUsed/>
    <w:rsid w:val="00210D38"/>
    <w:rPr>
      <w:color w:val="605E5C"/>
      <w:shd w:val="clear" w:color="auto" w:fill="E1DFDD"/>
    </w:rPr>
  </w:style>
  <w:style w:type="character" w:styleId="Marquedecommentaire">
    <w:name w:val="annotation reference"/>
    <w:basedOn w:val="Policepardfaut"/>
    <w:uiPriority w:val="99"/>
    <w:semiHidden/>
    <w:unhideWhenUsed/>
    <w:rsid w:val="00A57BFF"/>
    <w:rPr>
      <w:sz w:val="16"/>
      <w:szCs w:val="16"/>
    </w:rPr>
  </w:style>
  <w:style w:type="paragraph" w:styleId="Commentaire">
    <w:name w:val="annotation text"/>
    <w:basedOn w:val="Normal"/>
    <w:link w:val="CommentaireCar"/>
    <w:uiPriority w:val="99"/>
    <w:semiHidden/>
    <w:unhideWhenUsed/>
    <w:rsid w:val="00A57BFF"/>
    <w:pPr>
      <w:spacing w:line="240" w:lineRule="auto"/>
    </w:pPr>
    <w:rPr>
      <w:sz w:val="20"/>
      <w:szCs w:val="20"/>
    </w:rPr>
  </w:style>
  <w:style w:type="character" w:customStyle="1" w:styleId="CommentaireCar">
    <w:name w:val="Commentaire Car"/>
    <w:basedOn w:val="Policepardfaut"/>
    <w:link w:val="Commentaire"/>
    <w:uiPriority w:val="99"/>
    <w:semiHidden/>
    <w:rsid w:val="00A57BFF"/>
    <w:rPr>
      <w:sz w:val="20"/>
      <w:szCs w:val="20"/>
    </w:rPr>
  </w:style>
  <w:style w:type="paragraph" w:styleId="Objetducommentaire">
    <w:name w:val="annotation subject"/>
    <w:basedOn w:val="Commentaire"/>
    <w:next w:val="Commentaire"/>
    <w:link w:val="ObjetducommentaireCar"/>
    <w:uiPriority w:val="99"/>
    <w:semiHidden/>
    <w:unhideWhenUsed/>
    <w:rsid w:val="00A57BFF"/>
    <w:rPr>
      <w:b/>
      <w:bCs/>
    </w:rPr>
  </w:style>
  <w:style w:type="character" w:customStyle="1" w:styleId="ObjetducommentaireCar">
    <w:name w:val="Objet du commentaire Car"/>
    <w:basedOn w:val="CommentaireCar"/>
    <w:link w:val="Objetducommentaire"/>
    <w:uiPriority w:val="99"/>
    <w:semiHidden/>
    <w:rsid w:val="00A57BFF"/>
    <w:rPr>
      <w:b/>
      <w:bCs/>
      <w:sz w:val="20"/>
      <w:szCs w:val="20"/>
    </w:rPr>
  </w:style>
  <w:style w:type="paragraph" w:styleId="Rvision">
    <w:name w:val="Revision"/>
    <w:hidden/>
    <w:uiPriority w:val="99"/>
    <w:semiHidden/>
    <w:rsid w:val="00375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3020">
      <w:bodyDiv w:val="1"/>
      <w:marLeft w:val="0"/>
      <w:marRight w:val="0"/>
      <w:marTop w:val="0"/>
      <w:marBottom w:val="0"/>
      <w:divBdr>
        <w:top w:val="none" w:sz="0" w:space="0" w:color="auto"/>
        <w:left w:val="none" w:sz="0" w:space="0" w:color="auto"/>
        <w:bottom w:val="none" w:sz="0" w:space="0" w:color="auto"/>
        <w:right w:val="none" w:sz="0" w:space="0" w:color="auto"/>
      </w:divBdr>
    </w:div>
    <w:div w:id="597105328">
      <w:bodyDiv w:val="1"/>
      <w:marLeft w:val="0"/>
      <w:marRight w:val="0"/>
      <w:marTop w:val="0"/>
      <w:marBottom w:val="0"/>
      <w:divBdr>
        <w:top w:val="none" w:sz="0" w:space="0" w:color="auto"/>
        <w:left w:val="none" w:sz="0" w:space="0" w:color="auto"/>
        <w:bottom w:val="none" w:sz="0" w:space="0" w:color="auto"/>
        <w:right w:val="none" w:sz="0" w:space="0" w:color="auto"/>
      </w:divBdr>
    </w:div>
    <w:div w:id="809204959">
      <w:bodyDiv w:val="1"/>
      <w:marLeft w:val="0"/>
      <w:marRight w:val="0"/>
      <w:marTop w:val="0"/>
      <w:marBottom w:val="0"/>
      <w:divBdr>
        <w:top w:val="none" w:sz="0" w:space="0" w:color="auto"/>
        <w:left w:val="none" w:sz="0" w:space="0" w:color="auto"/>
        <w:bottom w:val="none" w:sz="0" w:space="0" w:color="auto"/>
        <w:right w:val="none" w:sz="0" w:space="0" w:color="auto"/>
      </w:divBdr>
      <w:divsChild>
        <w:div w:id="1748305278">
          <w:marLeft w:val="0"/>
          <w:marRight w:val="0"/>
          <w:marTop w:val="0"/>
          <w:marBottom w:val="0"/>
          <w:divBdr>
            <w:top w:val="none" w:sz="0" w:space="0" w:color="auto"/>
            <w:left w:val="none" w:sz="0" w:space="0" w:color="auto"/>
            <w:bottom w:val="none" w:sz="0" w:space="0" w:color="auto"/>
            <w:right w:val="none" w:sz="0" w:space="0" w:color="auto"/>
          </w:divBdr>
        </w:div>
        <w:div w:id="1293368474">
          <w:marLeft w:val="0"/>
          <w:marRight w:val="0"/>
          <w:marTop w:val="0"/>
          <w:marBottom w:val="0"/>
          <w:divBdr>
            <w:top w:val="none" w:sz="0" w:space="0" w:color="auto"/>
            <w:left w:val="none" w:sz="0" w:space="0" w:color="auto"/>
            <w:bottom w:val="none" w:sz="0" w:space="0" w:color="auto"/>
            <w:right w:val="none" w:sz="0" w:space="0" w:color="auto"/>
          </w:divBdr>
        </w:div>
        <w:div w:id="1926188602">
          <w:marLeft w:val="0"/>
          <w:marRight w:val="0"/>
          <w:marTop w:val="0"/>
          <w:marBottom w:val="0"/>
          <w:divBdr>
            <w:top w:val="none" w:sz="0" w:space="0" w:color="auto"/>
            <w:left w:val="none" w:sz="0" w:space="0" w:color="auto"/>
            <w:bottom w:val="none" w:sz="0" w:space="0" w:color="auto"/>
            <w:right w:val="none" w:sz="0" w:space="0" w:color="auto"/>
          </w:divBdr>
        </w:div>
        <w:div w:id="646934442">
          <w:marLeft w:val="0"/>
          <w:marRight w:val="0"/>
          <w:marTop w:val="0"/>
          <w:marBottom w:val="0"/>
          <w:divBdr>
            <w:top w:val="none" w:sz="0" w:space="0" w:color="auto"/>
            <w:left w:val="none" w:sz="0" w:space="0" w:color="auto"/>
            <w:bottom w:val="none" w:sz="0" w:space="0" w:color="auto"/>
            <w:right w:val="none" w:sz="0" w:space="0" w:color="auto"/>
          </w:divBdr>
        </w:div>
        <w:div w:id="1916935212">
          <w:marLeft w:val="0"/>
          <w:marRight w:val="0"/>
          <w:marTop w:val="0"/>
          <w:marBottom w:val="0"/>
          <w:divBdr>
            <w:top w:val="none" w:sz="0" w:space="0" w:color="auto"/>
            <w:left w:val="none" w:sz="0" w:space="0" w:color="auto"/>
            <w:bottom w:val="none" w:sz="0" w:space="0" w:color="auto"/>
            <w:right w:val="none" w:sz="0" w:space="0" w:color="auto"/>
          </w:divBdr>
        </w:div>
        <w:div w:id="695469177">
          <w:marLeft w:val="0"/>
          <w:marRight w:val="0"/>
          <w:marTop w:val="0"/>
          <w:marBottom w:val="0"/>
          <w:divBdr>
            <w:top w:val="none" w:sz="0" w:space="0" w:color="auto"/>
            <w:left w:val="none" w:sz="0" w:space="0" w:color="auto"/>
            <w:bottom w:val="none" w:sz="0" w:space="0" w:color="auto"/>
            <w:right w:val="none" w:sz="0" w:space="0" w:color="auto"/>
          </w:divBdr>
        </w:div>
      </w:divsChild>
    </w:div>
    <w:div w:id="1833911159">
      <w:bodyDiv w:val="1"/>
      <w:marLeft w:val="0"/>
      <w:marRight w:val="0"/>
      <w:marTop w:val="0"/>
      <w:marBottom w:val="0"/>
      <w:divBdr>
        <w:top w:val="none" w:sz="0" w:space="0" w:color="auto"/>
        <w:left w:val="none" w:sz="0" w:space="0" w:color="auto"/>
        <w:bottom w:val="none" w:sz="0" w:space="0" w:color="auto"/>
        <w:right w:val="none" w:sz="0" w:space="0" w:color="auto"/>
      </w:divBdr>
    </w:div>
    <w:div w:id="19088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ieg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2/adfm.2021050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mech.ulg.ac.be/vacancies" TargetMode="External"/><Relationship Id="rId11" Type="http://schemas.openxmlformats.org/officeDocument/2006/relationships/hyperlink" Target="mailto:b.staumont@uliege.be" TargetMode="External"/><Relationship Id="rId5" Type="http://schemas.openxmlformats.org/officeDocument/2006/relationships/hyperlink" Target="mailto:liesbet.geris@uliege.be" TargetMode="External"/><Relationship Id="rId10" Type="http://schemas.openxmlformats.org/officeDocument/2006/relationships/hyperlink" Target="mailto:liesbet.geris@uliege.be" TargetMode="External"/><Relationship Id="rId4" Type="http://schemas.openxmlformats.org/officeDocument/2006/relationships/webSettings" Target="webSettings.xml"/><Relationship Id="rId9" Type="http://schemas.openxmlformats.org/officeDocument/2006/relationships/hyperlink" Target="http://www.biomech.ulg.ac.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1364</Words>
  <Characters>7508</Characters>
  <Application>Microsoft Office Word</Application>
  <DocSecurity>0</DocSecurity>
  <Lines>62</Lines>
  <Paragraphs>17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Pascual Molina</dc:creator>
  <cp:keywords/>
  <dc:description/>
  <cp:lastModifiedBy>Staumont Bernard</cp:lastModifiedBy>
  <cp:revision>32</cp:revision>
  <dcterms:created xsi:type="dcterms:W3CDTF">2022-07-18T15:00:00Z</dcterms:created>
  <dcterms:modified xsi:type="dcterms:W3CDTF">2022-08-04T12:56:00Z</dcterms:modified>
</cp:coreProperties>
</file>